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B90" w:rsidRPr="00BE6970" w:rsidRDefault="00C81B90" w:rsidP="00C81B90">
      <w:pPr>
        <w:rPr>
          <w:rFonts w:asciiTheme="minorHAnsi" w:hAnsiTheme="minorHAnsi" w:cstheme="minorHAnsi"/>
          <w:b/>
          <w:sz w:val="24"/>
          <w:szCs w:val="24"/>
        </w:rPr>
      </w:pPr>
      <w:bookmarkStart w:id="0" w:name="_GoBack"/>
      <w:bookmarkEnd w:id="0"/>
      <w:r w:rsidRPr="00BE6970">
        <w:rPr>
          <w:rFonts w:asciiTheme="minorHAnsi" w:hAnsiTheme="minorHAnsi" w:cstheme="minorHAnsi"/>
          <w:b/>
          <w:sz w:val="24"/>
          <w:szCs w:val="24"/>
        </w:rPr>
        <w:t xml:space="preserve">Luc 4, 21-30 </w:t>
      </w:r>
    </w:p>
    <w:p w:rsidR="00ED6DB3" w:rsidRPr="00BE6970" w:rsidRDefault="00ED6DB3" w:rsidP="00C81B90">
      <w:pPr>
        <w:rPr>
          <w:rFonts w:asciiTheme="minorHAnsi" w:hAnsiTheme="minorHAnsi" w:cstheme="minorHAnsi"/>
          <w:b/>
          <w:sz w:val="24"/>
          <w:szCs w:val="24"/>
        </w:rPr>
      </w:pPr>
      <w:r w:rsidRPr="00BE6970">
        <w:rPr>
          <w:rFonts w:asciiTheme="minorHAnsi" w:hAnsiTheme="minorHAnsi" w:cstheme="minorHAnsi"/>
          <w:b/>
          <w:sz w:val="24"/>
          <w:szCs w:val="24"/>
        </w:rPr>
        <w:t xml:space="preserve">Derniers </w:t>
      </w:r>
      <w:proofErr w:type="spellStart"/>
      <w:r w:rsidRPr="00BE6970">
        <w:rPr>
          <w:rFonts w:asciiTheme="minorHAnsi" w:hAnsiTheme="minorHAnsi" w:cstheme="minorHAnsi"/>
          <w:b/>
          <w:sz w:val="24"/>
          <w:szCs w:val="24"/>
        </w:rPr>
        <w:t>voeux</w:t>
      </w:r>
      <w:proofErr w:type="spellEnd"/>
      <w:r w:rsidRPr="00BE6970">
        <w:rPr>
          <w:rFonts w:asciiTheme="minorHAnsi" w:hAnsiTheme="minorHAnsi" w:cstheme="minorHAnsi"/>
          <w:b/>
          <w:sz w:val="24"/>
          <w:szCs w:val="24"/>
        </w:rPr>
        <w:t xml:space="preserve"> de Grégoire Le Bel et Olivier Paramelle</w:t>
      </w:r>
    </w:p>
    <w:p w:rsidR="00ED6DB3" w:rsidRPr="00BE6970" w:rsidRDefault="00ED6DB3" w:rsidP="00C81B90">
      <w:pPr>
        <w:rPr>
          <w:rFonts w:asciiTheme="minorHAnsi" w:hAnsiTheme="minorHAnsi" w:cstheme="minorHAnsi"/>
          <w:b/>
          <w:sz w:val="24"/>
          <w:szCs w:val="24"/>
        </w:rPr>
      </w:pPr>
    </w:p>
    <w:p w:rsidR="00ED6DB3" w:rsidRPr="00BE6970" w:rsidRDefault="00ED6DB3" w:rsidP="00ED6DB3">
      <w:pPr>
        <w:overflowPunct w:val="0"/>
        <w:autoSpaceDE w:val="0"/>
        <w:autoSpaceDN w:val="0"/>
        <w:jc w:val="both"/>
        <w:rPr>
          <w:rFonts w:asciiTheme="minorHAnsi" w:hAnsiTheme="minorHAnsi" w:cstheme="minorHAnsi"/>
          <w:sz w:val="24"/>
          <w:szCs w:val="24"/>
        </w:rPr>
      </w:pPr>
      <w:r w:rsidRPr="00BE6970">
        <w:rPr>
          <w:rFonts w:asciiTheme="minorHAnsi" w:hAnsiTheme="minorHAnsi" w:cstheme="minorHAnsi"/>
          <w:sz w:val="24"/>
          <w:szCs w:val="24"/>
        </w:rPr>
        <w:t>Frères et sœurs, compagnons et amis,</w:t>
      </w:r>
    </w:p>
    <w:p w:rsidR="00ED6DB3" w:rsidRPr="00BE6970" w:rsidRDefault="00ED6DB3" w:rsidP="00ED6DB3">
      <w:pPr>
        <w:overflowPunct w:val="0"/>
        <w:autoSpaceDE w:val="0"/>
        <w:autoSpaceDN w:val="0"/>
        <w:jc w:val="both"/>
        <w:rPr>
          <w:rFonts w:asciiTheme="minorHAnsi" w:hAnsiTheme="minorHAnsi" w:cstheme="minorHAnsi"/>
          <w:sz w:val="24"/>
          <w:szCs w:val="24"/>
        </w:rPr>
      </w:pPr>
    </w:p>
    <w:p w:rsidR="00C81B90" w:rsidRPr="00BE6970" w:rsidRDefault="00C81B90" w:rsidP="00E678CE">
      <w:pPr>
        <w:overflowPunct w:val="0"/>
        <w:autoSpaceDE w:val="0"/>
        <w:autoSpaceDN w:val="0"/>
        <w:ind w:firstLine="708"/>
        <w:jc w:val="both"/>
        <w:rPr>
          <w:rFonts w:asciiTheme="minorHAnsi" w:hAnsiTheme="minorHAnsi" w:cstheme="minorHAnsi"/>
          <w:sz w:val="24"/>
          <w:szCs w:val="24"/>
        </w:rPr>
      </w:pPr>
      <w:r w:rsidRPr="00BE6970">
        <w:rPr>
          <w:rFonts w:asciiTheme="minorHAnsi" w:hAnsiTheme="minorHAnsi" w:cstheme="minorHAnsi"/>
          <w:sz w:val="24"/>
          <w:szCs w:val="24"/>
        </w:rPr>
        <w:t xml:space="preserve">Dimanche dernier déjà, nous étions invités à écouter Jésus commenter l’Ecriture à la Synagogue, en l’occurrence un texte du prophète Isaïe. </w:t>
      </w:r>
      <w:r w:rsidR="00C451A7" w:rsidRPr="00BE6970">
        <w:rPr>
          <w:rFonts w:asciiTheme="minorHAnsi" w:hAnsiTheme="minorHAnsi" w:cstheme="minorHAnsi"/>
          <w:sz w:val="24"/>
          <w:szCs w:val="24"/>
        </w:rPr>
        <w:t>La liturgie du 4</w:t>
      </w:r>
      <w:r w:rsidR="00C451A7" w:rsidRPr="00BE6970">
        <w:rPr>
          <w:rFonts w:asciiTheme="minorHAnsi" w:hAnsiTheme="minorHAnsi" w:cstheme="minorHAnsi"/>
          <w:sz w:val="24"/>
          <w:szCs w:val="24"/>
          <w:vertAlign w:val="superscript"/>
        </w:rPr>
        <w:t>ème</w:t>
      </w:r>
      <w:r w:rsidR="00C451A7" w:rsidRPr="00BE6970">
        <w:rPr>
          <w:rFonts w:asciiTheme="minorHAnsi" w:hAnsiTheme="minorHAnsi" w:cstheme="minorHAnsi"/>
          <w:sz w:val="24"/>
          <w:szCs w:val="24"/>
        </w:rPr>
        <w:t xml:space="preserve"> dimanche du temps ordinaire nous fait le retrouver </w:t>
      </w:r>
      <w:r w:rsidRPr="00BE6970">
        <w:rPr>
          <w:rFonts w:asciiTheme="minorHAnsi" w:hAnsiTheme="minorHAnsi" w:cstheme="minorHAnsi"/>
          <w:sz w:val="24"/>
          <w:szCs w:val="24"/>
        </w:rPr>
        <w:t>aujourd’hui</w:t>
      </w:r>
      <w:r w:rsidR="00E67EBB" w:rsidRPr="00BE6970">
        <w:rPr>
          <w:rFonts w:asciiTheme="minorHAnsi" w:hAnsiTheme="minorHAnsi" w:cstheme="minorHAnsi"/>
          <w:sz w:val="24"/>
          <w:szCs w:val="24"/>
        </w:rPr>
        <w:t>,</w:t>
      </w:r>
      <w:r w:rsidRPr="00BE6970">
        <w:rPr>
          <w:rFonts w:asciiTheme="minorHAnsi" w:hAnsiTheme="minorHAnsi" w:cstheme="minorHAnsi"/>
          <w:sz w:val="24"/>
          <w:szCs w:val="24"/>
        </w:rPr>
        <w:t xml:space="preserve"> confronté à ses auditeurs. Et que se passe-t-il ? On s’attendait à ce qu’il commente le texte ; et on entend une </w:t>
      </w:r>
      <w:r w:rsidRPr="00BE6970">
        <w:rPr>
          <w:rFonts w:asciiTheme="minorHAnsi" w:hAnsiTheme="minorHAnsi" w:cstheme="minorHAnsi"/>
          <w:i/>
          <w:iCs/>
          <w:sz w:val="24"/>
          <w:szCs w:val="24"/>
        </w:rPr>
        <w:t>annonce</w:t>
      </w:r>
      <w:r w:rsidRPr="00BE6970">
        <w:rPr>
          <w:rFonts w:asciiTheme="minorHAnsi" w:hAnsiTheme="minorHAnsi" w:cstheme="minorHAnsi"/>
          <w:sz w:val="24"/>
          <w:szCs w:val="24"/>
        </w:rPr>
        <w:t>, forte: « </w:t>
      </w:r>
      <w:r w:rsidRPr="00BE6970">
        <w:rPr>
          <w:rFonts w:asciiTheme="minorHAnsi" w:hAnsiTheme="minorHAnsi" w:cstheme="minorHAnsi"/>
          <w:i/>
          <w:sz w:val="24"/>
          <w:szCs w:val="24"/>
        </w:rPr>
        <w:t>Cette parole de l’Ecriture, que vous venez d’entendre, c’est aujourd’hui qu’elle s’accomplit</w:t>
      </w:r>
      <w:r w:rsidRPr="00BE6970">
        <w:rPr>
          <w:rFonts w:asciiTheme="minorHAnsi" w:hAnsiTheme="minorHAnsi" w:cstheme="minorHAnsi"/>
          <w:sz w:val="24"/>
          <w:szCs w:val="24"/>
        </w:rPr>
        <w:t xml:space="preserve"> ». </w:t>
      </w:r>
    </w:p>
    <w:p w:rsidR="00C81B90" w:rsidRPr="00BE6970" w:rsidRDefault="00C81B90" w:rsidP="00C81B90">
      <w:pPr>
        <w:overflowPunct w:val="0"/>
        <w:autoSpaceDE w:val="0"/>
        <w:autoSpaceDN w:val="0"/>
        <w:ind w:firstLine="708"/>
        <w:jc w:val="both"/>
        <w:rPr>
          <w:rFonts w:asciiTheme="minorHAnsi" w:hAnsiTheme="minorHAnsi" w:cstheme="minorHAnsi"/>
          <w:sz w:val="24"/>
          <w:szCs w:val="24"/>
        </w:rPr>
      </w:pPr>
      <w:r w:rsidRPr="00BE6970">
        <w:rPr>
          <w:rFonts w:asciiTheme="minorHAnsi" w:hAnsiTheme="minorHAnsi" w:cstheme="minorHAnsi"/>
          <w:sz w:val="24"/>
          <w:szCs w:val="24"/>
        </w:rPr>
        <w:t xml:space="preserve">Qu’est-ce qui peut bien autoriser Jésus à parler avec autant d’assurance ? </w:t>
      </w:r>
      <w:r w:rsidR="00CC057B" w:rsidRPr="00BE6970">
        <w:rPr>
          <w:rFonts w:asciiTheme="minorHAnsi" w:hAnsiTheme="minorHAnsi" w:cstheme="minorHAnsi"/>
          <w:sz w:val="24"/>
          <w:szCs w:val="24"/>
        </w:rPr>
        <w:t>C</w:t>
      </w:r>
      <w:r w:rsidRPr="00BE6970">
        <w:rPr>
          <w:rFonts w:asciiTheme="minorHAnsi" w:hAnsiTheme="minorHAnsi" w:cstheme="minorHAnsi"/>
          <w:sz w:val="24"/>
          <w:szCs w:val="24"/>
        </w:rPr>
        <w:t>’est comme si les paroles prophétiques d’Isaïe que Jésus vient de lire se concentraient sur lui</w:t>
      </w:r>
      <w:r w:rsidR="00CC057B" w:rsidRPr="00BE6970">
        <w:rPr>
          <w:rFonts w:asciiTheme="minorHAnsi" w:hAnsiTheme="minorHAnsi" w:cstheme="minorHAnsi"/>
          <w:sz w:val="24"/>
          <w:szCs w:val="24"/>
        </w:rPr>
        <w:t xml:space="preserve">, </w:t>
      </w:r>
      <w:r w:rsidR="007F0D33" w:rsidRPr="00BE6970">
        <w:rPr>
          <w:rFonts w:asciiTheme="minorHAnsi" w:hAnsiTheme="minorHAnsi" w:cstheme="minorHAnsi"/>
          <w:sz w:val="24"/>
          <w:szCs w:val="24"/>
        </w:rPr>
        <w:t xml:space="preserve">en </w:t>
      </w:r>
      <w:r w:rsidR="009D3D22" w:rsidRPr="00BE6970">
        <w:rPr>
          <w:rFonts w:asciiTheme="minorHAnsi" w:hAnsiTheme="minorHAnsi" w:cstheme="minorHAnsi"/>
          <w:sz w:val="24"/>
          <w:szCs w:val="24"/>
        </w:rPr>
        <w:t xml:space="preserve">écho du jour de son </w:t>
      </w:r>
      <w:r w:rsidRPr="00BE6970">
        <w:rPr>
          <w:rFonts w:asciiTheme="minorHAnsi" w:hAnsiTheme="minorHAnsi" w:cstheme="minorHAnsi"/>
          <w:sz w:val="24"/>
          <w:szCs w:val="24"/>
        </w:rPr>
        <w:t>baptême où il a</w:t>
      </w:r>
      <w:r w:rsidR="009D3D22" w:rsidRPr="00BE6970">
        <w:rPr>
          <w:rFonts w:asciiTheme="minorHAnsi" w:hAnsiTheme="minorHAnsi" w:cstheme="minorHAnsi"/>
          <w:sz w:val="24"/>
          <w:szCs w:val="24"/>
        </w:rPr>
        <w:t>vait</w:t>
      </w:r>
      <w:r w:rsidRPr="00BE6970">
        <w:rPr>
          <w:rFonts w:asciiTheme="minorHAnsi" w:hAnsiTheme="minorHAnsi" w:cstheme="minorHAnsi"/>
          <w:sz w:val="24"/>
          <w:szCs w:val="24"/>
        </w:rPr>
        <w:t xml:space="preserve"> reçu de son Père </w:t>
      </w:r>
      <w:r w:rsidR="00CC057B" w:rsidRPr="00BE6970">
        <w:rPr>
          <w:rFonts w:asciiTheme="minorHAnsi" w:hAnsiTheme="minorHAnsi" w:cstheme="minorHAnsi"/>
          <w:sz w:val="24"/>
          <w:szCs w:val="24"/>
        </w:rPr>
        <w:t xml:space="preserve">le don de </w:t>
      </w:r>
      <w:r w:rsidRPr="00BE6970">
        <w:rPr>
          <w:rFonts w:asciiTheme="minorHAnsi" w:hAnsiTheme="minorHAnsi" w:cstheme="minorHAnsi"/>
          <w:sz w:val="24"/>
          <w:szCs w:val="24"/>
        </w:rPr>
        <w:t>son Esprit. Comme si Jésus affirmait devant tout le monde : « </w:t>
      </w:r>
      <w:r w:rsidRPr="00BE6970">
        <w:rPr>
          <w:rFonts w:asciiTheme="minorHAnsi" w:hAnsiTheme="minorHAnsi" w:cstheme="minorHAnsi"/>
          <w:i/>
          <w:sz w:val="24"/>
          <w:szCs w:val="24"/>
        </w:rPr>
        <w:t>Oui</w:t>
      </w:r>
      <w:r w:rsidRPr="00BE6970">
        <w:rPr>
          <w:rFonts w:asciiTheme="minorHAnsi" w:hAnsiTheme="minorHAnsi" w:cstheme="minorHAnsi"/>
          <w:sz w:val="24"/>
          <w:szCs w:val="24"/>
        </w:rPr>
        <w:t xml:space="preserve">, </w:t>
      </w:r>
      <w:r w:rsidRPr="00BE6970">
        <w:rPr>
          <w:rFonts w:asciiTheme="minorHAnsi" w:hAnsiTheme="minorHAnsi" w:cstheme="minorHAnsi"/>
          <w:i/>
          <w:sz w:val="24"/>
          <w:szCs w:val="24"/>
        </w:rPr>
        <w:t xml:space="preserve">l'Esprit du Seigneur m’a consacré pour que je vous parle, </w:t>
      </w:r>
      <w:r w:rsidR="009D3D22" w:rsidRPr="00BE6970">
        <w:rPr>
          <w:rFonts w:asciiTheme="minorHAnsi" w:hAnsiTheme="minorHAnsi" w:cstheme="minorHAnsi"/>
          <w:i/>
          <w:sz w:val="24"/>
          <w:szCs w:val="24"/>
        </w:rPr>
        <w:t xml:space="preserve">et </w:t>
      </w:r>
      <w:r w:rsidRPr="00BE6970">
        <w:rPr>
          <w:rFonts w:asciiTheme="minorHAnsi" w:hAnsiTheme="minorHAnsi" w:cstheme="minorHAnsi"/>
          <w:i/>
          <w:sz w:val="24"/>
          <w:szCs w:val="24"/>
        </w:rPr>
        <w:t>pour que je réalise par ma vie ce que cette parole annonce »</w:t>
      </w:r>
      <w:r w:rsidR="00CC057B" w:rsidRPr="00BE6970">
        <w:rPr>
          <w:rFonts w:asciiTheme="minorHAnsi" w:hAnsiTheme="minorHAnsi" w:cstheme="minorHAnsi"/>
          <w:i/>
          <w:sz w:val="24"/>
          <w:szCs w:val="24"/>
        </w:rPr>
        <w:t xml:space="preserve">, </w:t>
      </w:r>
      <w:r w:rsidR="00CC057B" w:rsidRPr="00BE6970">
        <w:rPr>
          <w:rFonts w:asciiTheme="minorHAnsi" w:hAnsiTheme="minorHAnsi" w:cstheme="minorHAnsi"/>
          <w:sz w:val="24"/>
          <w:szCs w:val="24"/>
        </w:rPr>
        <w:t>faisant</w:t>
      </w:r>
      <w:r w:rsidR="00CC057B" w:rsidRPr="00BE6970">
        <w:rPr>
          <w:rFonts w:asciiTheme="minorHAnsi" w:hAnsiTheme="minorHAnsi" w:cstheme="minorHAnsi"/>
          <w:i/>
          <w:sz w:val="24"/>
          <w:szCs w:val="24"/>
        </w:rPr>
        <w:t xml:space="preserve"> </w:t>
      </w:r>
      <w:r w:rsidRPr="00BE6970">
        <w:rPr>
          <w:rFonts w:asciiTheme="minorHAnsi" w:hAnsiTheme="minorHAnsi" w:cstheme="minorHAnsi"/>
          <w:sz w:val="24"/>
          <w:szCs w:val="24"/>
        </w:rPr>
        <w:t xml:space="preserve">siennes les missions attendues du Messie, en commençant par la plus importante : « </w:t>
      </w:r>
      <w:r w:rsidRPr="00BE6970">
        <w:rPr>
          <w:rFonts w:asciiTheme="minorHAnsi" w:hAnsiTheme="minorHAnsi" w:cstheme="minorHAnsi"/>
          <w:i/>
          <w:sz w:val="24"/>
          <w:szCs w:val="24"/>
        </w:rPr>
        <w:t>porter la Bonne Nouvelle aux pauvres</w:t>
      </w:r>
      <w:r w:rsidRPr="00BE6970">
        <w:rPr>
          <w:rFonts w:asciiTheme="minorHAnsi" w:hAnsiTheme="minorHAnsi" w:cstheme="minorHAnsi"/>
          <w:sz w:val="24"/>
          <w:szCs w:val="24"/>
        </w:rPr>
        <w:t xml:space="preserve"> ». Il ne s’agit pas d’une tâche parmi d’autres. Non, Jésus a reçu l’onction </w:t>
      </w:r>
      <w:r w:rsidRPr="00BE6970">
        <w:rPr>
          <w:rFonts w:asciiTheme="minorHAnsi" w:hAnsiTheme="minorHAnsi" w:cstheme="minorHAnsi"/>
          <w:sz w:val="24"/>
          <w:szCs w:val="24"/>
          <w:u w:val="single"/>
        </w:rPr>
        <w:t>pour</w:t>
      </w:r>
      <w:r w:rsidRPr="00BE6970">
        <w:rPr>
          <w:rFonts w:asciiTheme="minorHAnsi" w:hAnsiTheme="minorHAnsi" w:cstheme="minorHAnsi"/>
          <w:sz w:val="24"/>
          <w:szCs w:val="24"/>
        </w:rPr>
        <w:t xml:space="preserve"> réhabiliter les hommes tombés. Il est venu pour cela. </w:t>
      </w:r>
      <w:r w:rsidR="00CC057B" w:rsidRPr="00BE6970">
        <w:rPr>
          <w:rFonts w:asciiTheme="minorHAnsi" w:hAnsiTheme="minorHAnsi" w:cstheme="minorHAnsi"/>
          <w:sz w:val="24"/>
          <w:szCs w:val="24"/>
        </w:rPr>
        <w:t xml:space="preserve">Et les premiers destinataires du message que Dieu adresse à l’humanité, sont les personnes les moins </w:t>
      </w:r>
      <w:proofErr w:type="gramStart"/>
      <w:r w:rsidR="00CC057B" w:rsidRPr="00BE6970">
        <w:rPr>
          <w:rFonts w:asciiTheme="minorHAnsi" w:hAnsiTheme="minorHAnsi" w:cstheme="minorHAnsi"/>
          <w:sz w:val="24"/>
          <w:szCs w:val="24"/>
        </w:rPr>
        <w:t>glorieuses</w:t>
      </w:r>
      <w:proofErr w:type="gramEnd"/>
      <w:r w:rsidR="00E67EBB" w:rsidRPr="00BE6970">
        <w:rPr>
          <w:rFonts w:asciiTheme="minorHAnsi" w:hAnsiTheme="minorHAnsi" w:cstheme="minorHAnsi"/>
          <w:sz w:val="24"/>
          <w:szCs w:val="24"/>
        </w:rPr>
        <w:t xml:space="preserve"> de </w:t>
      </w:r>
      <w:r w:rsidR="00F133BE" w:rsidRPr="00BE6970">
        <w:rPr>
          <w:rFonts w:asciiTheme="minorHAnsi" w:hAnsiTheme="minorHAnsi" w:cstheme="minorHAnsi"/>
          <w:sz w:val="24"/>
          <w:szCs w:val="24"/>
        </w:rPr>
        <w:t>notre monde</w:t>
      </w:r>
      <w:r w:rsidR="009D3D22" w:rsidRPr="00BE6970">
        <w:rPr>
          <w:rFonts w:asciiTheme="minorHAnsi" w:hAnsiTheme="minorHAnsi" w:cstheme="minorHAnsi"/>
          <w:sz w:val="24"/>
          <w:szCs w:val="24"/>
        </w:rPr>
        <w:t xml:space="preserve"> </w:t>
      </w:r>
      <w:r w:rsidR="00CC057B" w:rsidRPr="00BE6970">
        <w:rPr>
          <w:rFonts w:asciiTheme="minorHAnsi" w:hAnsiTheme="minorHAnsi" w:cstheme="minorHAnsi"/>
          <w:sz w:val="24"/>
          <w:szCs w:val="24"/>
        </w:rPr>
        <w:t xml:space="preserve">: les pauvres, les prisonniers, les infirmes, les opprimés, ceux qu’on ne voit plus ou qu’on ne </w:t>
      </w:r>
      <w:r w:rsidR="00E67EBB" w:rsidRPr="00BE6970">
        <w:rPr>
          <w:rFonts w:asciiTheme="minorHAnsi" w:hAnsiTheme="minorHAnsi" w:cstheme="minorHAnsi"/>
          <w:sz w:val="24"/>
          <w:szCs w:val="24"/>
        </w:rPr>
        <w:t xml:space="preserve">veut plus voir, ceux qui gênent, </w:t>
      </w:r>
      <w:r w:rsidR="00C451A7" w:rsidRPr="00BE6970">
        <w:rPr>
          <w:rFonts w:asciiTheme="minorHAnsi" w:hAnsiTheme="minorHAnsi" w:cstheme="minorHAnsi"/>
          <w:sz w:val="24"/>
          <w:szCs w:val="24"/>
        </w:rPr>
        <w:t xml:space="preserve">ceux qui n’ont plus d’espace pour vivre, </w:t>
      </w:r>
      <w:r w:rsidR="00CC057B" w:rsidRPr="00BE6970">
        <w:rPr>
          <w:rFonts w:asciiTheme="minorHAnsi" w:hAnsiTheme="minorHAnsi" w:cstheme="minorHAnsi"/>
          <w:sz w:val="24"/>
          <w:szCs w:val="24"/>
        </w:rPr>
        <w:t xml:space="preserve">au plus proches de nous, dans nos rues, nos familles, nos communautés, nos sociétés. </w:t>
      </w:r>
      <w:r w:rsidR="00C451A7" w:rsidRPr="00BE6970">
        <w:rPr>
          <w:rFonts w:asciiTheme="minorHAnsi" w:hAnsiTheme="minorHAnsi" w:cstheme="minorHAnsi"/>
          <w:sz w:val="24"/>
          <w:szCs w:val="24"/>
        </w:rPr>
        <w:t xml:space="preserve">Nous-mêmes aussi, certains jours. </w:t>
      </w:r>
      <w:r w:rsidRPr="00BE6970">
        <w:rPr>
          <w:rFonts w:asciiTheme="minorHAnsi" w:hAnsiTheme="minorHAnsi" w:cstheme="minorHAnsi"/>
          <w:sz w:val="24"/>
          <w:szCs w:val="24"/>
        </w:rPr>
        <w:t xml:space="preserve">Et, dans la synagogue de Nazareth comme aujourd’hui dans notre église St Ignace, chacun peut </w:t>
      </w:r>
      <w:r w:rsidR="00F133BE" w:rsidRPr="00BE6970">
        <w:rPr>
          <w:rFonts w:asciiTheme="minorHAnsi" w:hAnsiTheme="minorHAnsi" w:cstheme="minorHAnsi"/>
          <w:sz w:val="24"/>
          <w:szCs w:val="24"/>
        </w:rPr>
        <w:t>se reconnaître</w:t>
      </w:r>
      <w:r w:rsidR="009D3D22" w:rsidRPr="00BE6970">
        <w:rPr>
          <w:rFonts w:asciiTheme="minorHAnsi" w:hAnsiTheme="minorHAnsi" w:cstheme="minorHAnsi"/>
          <w:sz w:val="24"/>
          <w:szCs w:val="24"/>
        </w:rPr>
        <w:t>, d’une manière ou d’une autre,</w:t>
      </w:r>
      <w:r w:rsidR="00E67EBB" w:rsidRPr="00BE6970">
        <w:rPr>
          <w:rFonts w:asciiTheme="minorHAnsi" w:hAnsiTheme="minorHAnsi" w:cstheme="minorHAnsi"/>
          <w:sz w:val="24"/>
          <w:szCs w:val="24"/>
        </w:rPr>
        <w:t xml:space="preserve"> </w:t>
      </w:r>
      <w:r w:rsidR="00F133BE" w:rsidRPr="00BE6970">
        <w:rPr>
          <w:rFonts w:asciiTheme="minorHAnsi" w:hAnsiTheme="minorHAnsi" w:cstheme="minorHAnsi"/>
          <w:sz w:val="24"/>
          <w:szCs w:val="24"/>
        </w:rPr>
        <w:t xml:space="preserve">en </w:t>
      </w:r>
      <w:r w:rsidR="00E67EBB" w:rsidRPr="00BE6970">
        <w:rPr>
          <w:rFonts w:asciiTheme="minorHAnsi" w:hAnsiTheme="minorHAnsi" w:cstheme="minorHAnsi"/>
          <w:sz w:val="24"/>
          <w:szCs w:val="24"/>
        </w:rPr>
        <w:t xml:space="preserve">ce pauvre, ce prisonnier, cet </w:t>
      </w:r>
      <w:r w:rsidRPr="00BE6970">
        <w:rPr>
          <w:rFonts w:asciiTheme="minorHAnsi" w:hAnsiTheme="minorHAnsi" w:cstheme="minorHAnsi"/>
          <w:sz w:val="24"/>
          <w:szCs w:val="24"/>
        </w:rPr>
        <w:t xml:space="preserve">aveugle </w:t>
      </w:r>
      <w:r w:rsidR="00E67EBB" w:rsidRPr="00BE6970">
        <w:rPr>
          <w:rFonts w:asciiTheme="minorHAnsi" w:hAnsiTheme="minorHAnsi" w:cstheme="minorHAnsi"/>
          <w:sz w:val="24"/>
          <w:szCs w:val="24"/>
        </w:rPr>
        <w:t>v</w:t>
      </w:r>
      <w:r w:rsidRPr="00BE6970">
        <w:rPr>
          <w:rFonts w:asciiTheme="minorHAnsi" w:hAnsiTheme="minorHAnsi" w:cstheme="minorHAnsi"/>
          <w:sz w:val="24"/>
          <w:szCs w:val="24"/>
        </w:rPr>
        <w:t xml:space="preserve">ers lequel Jésus est envoyé. Aucun </w:t>
      </w:r>
      <w:r w:rsidR="009D3D22" w:rsidRPr="00BE6970">
        <w:rPr>
          <w:rFonts w:asciiTheme="minorHAnsi" w:hAnsiTheme="minorHAnsi" w:cstheme="minorHAnsi"/>
          <w:sz w:val="24"/>
          <w:szCs w:val="24"/>
        </w:rPr>
        <w:t xml:space="preserve">d’entre nous </w:t>
      </w:r>
      <w:r w:rsidRPr="00BE6970">
        <w:rPr>
          <w:rFonts w:asciiTheme="minorHAnsi" w:hAnsiTheme="minorHAnsi" w:cstheme="minorHAnsi"/>
          <w:sz w:val="24"/>
          <w:szCs w:val="24"/>
        </w:rPr>
        <w:t xml:space="preserve">ne peut dire qu’il n’en a pas besoin. </w:t>
      </w:r>
    </w:p>
    <w:p w:rsidR="00AB5D63" w:rsidRPr="00BE6970" w:rsidRDefault="00C81B90" w:rsidP="00C81B90">
      <w:pPr>
        <w:ind w:firstLine="708"/>
        <w:jc w:val="both"/>
        <w:rPr>
          <w:rFonts w:asciiTheme="minorHAnsi" w:hAnsiTheme="minorHAnsi" w:cstheme="minorHAnsi"/>
          <w:sz w:val="24"/>
          <w:szCs w:val="24"/>
        </w:rPr>
      </w:pPr>
      <w:r w:rsidRPr="00BE6970">
        <w:rPr>
          <w:rFonts w:asciiTheme="minorHAnsi" w:hAnsiTheme="minorHAnsi" w:cstheme="minorHAnsi"/>
          <w:sz w:val="24"/>
          <w:szCs w:val="24"/>
        </w:rPr>
        <w:t xml:space="preserve">Mais l’affirmation du Christ : « </w:t>
      </w:r>
      <w:r w:rsidRPr="00BE6970">
        <w:rPr>
          <w:rFonts w:asciiTheme="minorHAnsi" w:hAnsiTheme="minorHAnsi" w:cstheme="minorHAnsi"/>
          <w:i/>
          <w:sz w:val="24"/>
          <w:szCs w:val="24"/>
        </w:rPr>
        <w:t>Cette parole que vous venez d’entendre, c’est aujourd’hui qu’elle s’accomplit</w:t>
      </w:r>
      <w:r w:rsidRPr="00BE6970">
        <w:rPr>
          <w:rFonts w:asciiTheme="minorHAnsi" w:hAnsiTheme="minorHAnsi" w:cstheme="minorHAnsi"/>
          <w:sz w:val="24"/>
          <w:szCs w:val="24"/>
        </w:rPr>
        <w:t xml:space="preserve"> », comment la comprendre</w:t>
      </w:r>
      <w:r w:rsidR="00C451A7" w:rsidRPr="00BE6970">
        <w:rPr>
          <w:rFonts w:asciiTheme="minorHAnsi" w:hAnsiTheme="minorHAnsi" w:cstheme="minorHAnsi"/>
          <w:sz w:val="24"/>
          <w:szCs w:val="24"/>
        </w:rPr>
        <w:t xml:space="preserve"> </w:t>
      </w:r>
      <w:r w:rsidRPr="00BE6970">
        <w:rPr>
          <w:rFonts w:asciiTheme="minorHAnsi" w:hAnsiTheme="minorHAnsi" w:cstheme="minorHAnsi"/>
          <w:sz w:val="24"/>
          <w:szCs w:val="24"/>
        </w:rPr>
        <w:t xml:space="preserve">? Si les Écritures trouvent leur accomplissement dans leur proclamation par Jésus, c’est donc qu’en vertu de « </w:t>
      </w:r>
      <w:r w:rsidRPr="00BE6970">
        <w:rPr>
          <w:rFonts w:asciiTheme="minorHAnsi" w:hAnsiTheme="minorHAnsi" w:cstheme="minorHAnsi"/>
          <w:i/>
          <w:sz w:val="24"/>
          <w:szCs w:val="24"/>
        </w:rPr>
        <w:t>l’Esprit du Seigneur qui repose sur lui</w:t>
      </w:r>
      <w:r w:rsidRPr="00BE6970">
        <w:rPr>
          <w:rFonts w:asciiTheme="minorHAnsi" w:hAnsiTheme="minorHAnsi" w:cstheme="minorHAnsi"/>
          <w:sz w:val="24"/>
          <w:szCs w:val="24"/>
        </w:rPr>
        <w:t xml:space="preserve"> »</w:t>
      </w:r>
      <w:r w:rsidR="009D3D22" w:rsidRPr="00BE6970">
        <w:rPr>
          <w:rFonts w:asciiTheme="minorHAnsi" w:hAnsiTheme="minorHAnsi" w:cstheme="minorHAnsi"/>
          <w:sz w:val="24"/>
          <w:szCs w:val="24"/>
        </w:rPr>
        <w:t>,</w:t>
      </w:r>
      <w:r w:rsidRPr="00BE6970">
        <w:rPr>
          <w:rFonts w:asciiTheme="minorHAnsi" w:hAnsiTheme="minorHAnsi" w:cstheme="minorHAnsi"/>
          <w:sz w:val="24"/>
          <w:szCs w:val="24"/>
        </w:rPr>
        <w:t xml:space="preserve"> sa Parole possède la puissance de réaliser ce qu’elle déclare. Pour le dire autrement, lorsqu’elle nous dit de nous aimer les uns les autres comme il nous a aimés, ce n’est pas un simple souhait pieux ou un discours moralisateur ; c’est une Parole qui crée en chacun de nous la capacité d’aimer nos frères. </w:t>
      </w:r>
    </w:p>
    <w:p w:rsidR="005305C6" w:rsidRPr="00BE6970" w:rsidRDefault="00C81B90" w:rsidP="00C81B90">
      <w:pPr>
        <w:ind w:firstLine="708"/>
        <w:jc w:val="both"/>
        <w:rPr>
          <w:rFonts w:asciiTheme="minorHAnsi" w:hAnsiTheme="minorHAnsi" w:cstheme="minorHAnsi"/>
          <w:sz w:val="24"/>
          <w:szCs w:val="24"/>
        </w:rPr>
      </w:pPr>
      <w:r w:rsidRPr="00BE6970">
        <w:rPr>
          <w:rFonts w:asciiTheme="minorHAnsi" w:hAnsiTheme="minorHAnsi" w:cstheme="minorHAnsi"/>
          <w:sz w:val="24"/>
          <w:szCs w:val="24"/>
        </w:rPr>
        <w:t>Alors</w:t>
      </w:r>
      <w:r w:rsidR="00CC057B" w:rsidRPr="00BE6970">
        <w:rPr>
          <w:rFonts w:asciiTheme="minorHAnsi" w:hAnsiTheme="minorHAnsi" w:cstheme="minorHAnsi"/>
          <w:sz w:val="24"/>
          <w:szCs w:val="24"/>
        </w:rPr>
        <w:t>, - nous l’avons entendu -</w:t>
      </w:r>
      <w:r w:rsidRPr="00BE6970">
        <w:rPr>
          <w:rFonts w:asciiTheme="minorHAnsi" w:hAnsiTheme="minorHAnsi" w:cstheme="minorHAnsi"/>
          <w:sz w:val="24"/>
          <w:szCs w:val="24"/>
        </w:rPr>
        <w:t xml:space="preserve"> à ce message qui ouvre </w:t>
      </w:r>
      <w:r w:rsidR="00670D22" w:rsidRPr="00BE6970">
        <w:rPr>
          <w:rFonts w:asciiTheme="minorHAnsi" w:hAnsiTheme="minorHAnsi" w:cstheme="minorHAnsi"/>
          <w:sz w:val="24"/>
          <w:szCs w:val="24"/>
        </w:rPr>
        <w:t xml:space="preserve">pour tous </w:t>
      </w:r>
      <w:r w:rsidRPr="00BE6970">
        <w:rPr>
          <w:rFonts w:asciiTheme="minorHAnsi" w:hAnsiTheme="minorHAnsi" w:cstheme="minorHAnsi"/>
          <w:sz w:val="24"/>
          <w:szCs w:val="24"/>
        </w:rPr>
        <w:t xml:space="preserve">des horizons nouveaux, </w:t>
      </w:r>
      <w:r w:rsidR="00670D22" w:rsidRPr="00BE6970">
        <w:rPr>
          <w:rFonts w:asciiTheme="minorHAnsi" w:hAnsiTheme="minorHAnsi" w:cstheme="minorHAnsi"/>
          <w:sz w:val="24"/>
          <w:szCs w:val="24"/>
        </w:rPr>
        <w:t xml:space="preserve">incroyables, </w:t>
      </w:r>
      <w:r w:rsidRPr="00BE6970">
        <w:rPr>
          <w:rFonts w:asciiTheme="minorHAnsi" w:hAnsiTheme="minorHAnsi" w:cstheme="minorHAnsi"/>
          <w:sz w:val="24"/>
          <w:szCs w:val="24"/>
        </w:rPr>
        <w:t>eh bien, les gens de Nazareth se montrent d'abord accueillants : « </w:t>
      </w:r>
      <w:r w:rsidRPr="00BE6970">
        <w:rPr>
          <w:rFonts w:asciiTheme="minorHAnsi" w:hAnsiTheme="minorHAnsi" w:cstheme="minorHAnsi"/>
          <w:i/>
          <w:sz w:val="24"/>
          <w:szCs w:val="24"/>
        </w:rPr>
        <w:t>Tous lui rendaient témoignage </w:t>
      </w:r>
      <w:r w:rsidRPr="00BE6970">
        <w:rPr>
          <w:rFonts w:asciiTheme="minorHAnsi" w:hAnsiTheme="minorHAnsi" w:cstheme="minorHAnsi"/>
          <w:sz w:val="24"/>
          <w:szCs w:val="24"/>
        </w:rPr>
        <w:t>»</w:t>
      </w:r>
      <w:r w:rsidR="00DC2A8B" w:rsidRPr="00BE6970">
        <w:rPr>
          <w:rFonts w:asciiTheme="minorHAnsi" w:hAnsiTheme="minorHAnsi" w:cstheme="minorHAnsi"/>
          <w:sz w:val="24"/>
          <w:szCs w:val="24"/>
        </w:rPr>
        <w:t>, ce qui signifie qu’ils font une certaine publicité à ses paroles et à ses actions</w:t>
      </w:r>
      <w:r w:rsidRPr="00BE6970">
        <w:rPr>
          <w:rFonts w:asciiTheme="minorHAnsi" w:hAnsiTheme="minorHAnsi" w:cstheme="minorHAnsi"/>
          <w:sz w:val="24"/>
          <w:szCs w:val="24"/>
        </w:rPr>
        <w:t xml:space="preserve">. Mais, dans la suite du récit, nous voyons que les choses vont se compliquer. Jésus dérange. Pourquoi ? </w:t>
      </w:r>
      <w:r w:rsidR="00F133BE" w:rsidRPr="00BE6970">
        <w:rPr>
          <w:rFonts w:asciiTheme="minorHAnsi" w:hAnsiTheme="minorHAnsi" w:cstheme="minorHAnsi"/>
          <w:sz w:val="24"/>
          <w:szCs w:val="24"/>
        </w:rPr>
        <w:t>Eh bien, d</w:t>
      </w:r>
      <w:r w:rsidR="005305C6" w:rsidRPr="00BE6970">
        <w:rPr>
          <w:rFonts w:asciiTheme="minorHAnsi" w:hAnsiTheme="minorHAnsi" w:cstheme="minorHAnsi"/>
          <w:sz w:val="24"/>
          <w:szCs w:val="24"/>
        </w:rPr>
        <w:t>’abord, ce qu’il dit va trop loin. Certes, Jésus s’est présenté, avec la prophétie d’Isaïe, comme celui qui guérit et celui qui réhabilite, qui ouvre les prisons</w:t>
      </w:r>
      <w:r w:rsidR="00C451A7" w:rsidRPr="00BE6970">
        <w:rPr>
          <w:rFonts w:asciiTheme="minorHAnsi" w:hAnsiTheme="minorHAnsi" w:cstheme="minorHAnsi"/>
          <w:sz w:val="24"/>
          <w:szCs w:val="24"/>
        </w:rPr>
        <w:t>. Mais en faisant cela</w:t>
      </w:r>
      <w:r w:rsidR="005305C6" w:rsidRPr="00BE6970">
        <w:rPr>
          <w:rFonts w:asciiTheme="minorHAnsi" w:hAnsiTheme="minorHAnsi" w:cstheme="minorHAnsi"/>
          <w:sz w:val="24"/>
          <w:szCs w:val="24"/>
        </w:rPr>
        <w:t>,</w:t>
      </w:r>
      <w:r w:rsidR="00C451A7" w:rsidRPr="00BE6970">
        <w:rPr>
          <w:rFonts w:asciiTheme="minorHAnsi" w:hAnsiTheme="minorHAnsi" w:cstheme="minorHAnsi"/>
          <w:sz w:val="24"/>
          <w:szCs w:val="24"/>
        </w:rPr>
        <w:t xml:space="preserve"> </w:t>
      </w:r>
      <w:r w:rsidR="005305C6" w:rsidRPr="00BE6970">
        <w:rPr>
          <w:rFonts w:asciiTheme="minorHAnsi" w:hAnsiTheme="minorHAnsi" w:cstheme="minorHAnsi"/>
          <w:sz w:val="24"/>
          <w:szCs w:val="24"/>
        </w:rPr>
        <w:t xml:space="preserve">il annonce que Dieu est amour. Et c’est cela qui </w:t>
      </w:r>
      <w:r w:rsidR="009D3D22" w:rsidRPr="00BE6970">
        <w:rPr>
          <w:rFonts w:asciiTheme="minorHAnsi" w:hAnsiTheme="minorHAnsi" w:cstheme="minorHAnsi"/>
          <w:sz w:val="24"/>
          <w:szCs w:val="24"/>
        </w:rPr>
        <w:t>pose problème</w:t>
      </w:r>
      <w:r w:rsidR="005305C6" w:rsidRPr="00BE6970">
        <w:rPr>
          <w:rFonts w:asciiTheme="minorHAnsi" w:hAnsiTheme="minorHAnsi" w:cstheme="minorHAnsi"/>
          <w:sz w:val="24"/>
          <w:szCs w:val="24"/>
        </w:rPr>
        <w:t xml:space="preserve">. </w:t>
      </w:r>
      <w:r w:rsidR="009D3D22" w:rsidRPr="00BE6970">
        <w:rPr>
          <w:rFonts w:asciiTheme="minorHAnsi" w:hAnsiTheme="minorHAnsi" w:cstheme="minorHAnsi"/>
          <w:sz w:val="24"/>
          <w:szCs w:val="24"/>
        </w:rPr>
        <w:t xml:space="preserve">Il y a </w:t>
      </w:r>
      <w:r w:rsidR="00C451A7" w:rsidRPr="00BE6970">
        <w:rPr>
          <w:rFonts w:asciiTheme="minorHAnsi" w:hAnsiTheme="minorHAnsi" w:cstheme="minorHAnsi"/>
          <w:sz w:val="24"/>
          <w:szCs w:val="24"/>
        </w:rPr>
        <w:t xml:space="preserve">toujours </w:t>
      </w:r>
      <w:r w:rsidR="009D3D22" w:rsidRPr="00BE6970">
        <w:rPr>
          <w:rFonts w:asciiTheme="minorHAnsi" w:hAnsiTheme="minorHAnsi" w:cstheme="minorHAnsi"/>
          <w:sz w:val="24"/>
          <w:szCs w:val="24"/>
        </w:rPr>
        <w:t xml:space="preserve">en nous </w:t>
      </w:r>
      <w:r w:rsidR="003E5288" w:rsidRPr="00BE6970">
        <w:rPr>
          <w:rFonts w:asciiTheme="minorHAnsi" w:hAnsiTheme="minorHAnsi" w:cstheme="minorHAnsi"/>
          <w:sz w:val="24"/>
          <w:szCs w:val="24"/>
        </w:rPr>
        <w:t xml:space="preserve">quelque chose qui, sans le dire, s’accommode très bien d’un </w:t>
      </w:r>
      <w:r w:rsidR="005305C6" w:rsidRPr="00BE6970">
        <w:rPr>
          <w:rFonts w:asciiTheme="minorHAnsi" w:hAnsiTheme="minorHAnsi" w:cstheme="minorHAnsi"/>
          <w:sz w:val="24"/>
          <w:szCs w:val="24"/>
        </w:rPr>
        <w:t xml:space="preserve">Dieu qui se venge, punit, domine, parce que ce </w:t>
      </w:r>
      <w:proofErr w:type="spellStart"/>
      <w:r w:rsidR="005305C6" w:rsidRPr="00BE6970">
        <w:rPr>
          <w:rFonts w:asciiTheme="minorHAnsi" w:hAnsiTheme="minorHAnsi" w:cstheme="minorHAnsi"/>
          <w:sz w:val="24"/>
          <w:szCs w:val="24"/>
        </w:rPr>
        <w:t>Dieu-là</w:t>
      </w:r>
      <w:proofErr w:type="spellEnd"/>
      <w:r w:rsidR="005305C6" w:rsidRPr="00BE6970">
        <w:rPr>
          <w:rFonts w:asciiTheme="minorHAnsi" w:hAnsiTheme="minorHAnsi" w:cstheme="minorHAnsi"/>
          <w:sz w:val="24"/>
          <w:szCs w:val="24"/>
        </w:rPr>
        <w:t xml:space="preserve"> </w:t>
      </w:r>
      <w:r w:rsidR="00CC057B" w:rsidRPr="00BE6970">
        <w:rPr>
          <w:rFonts w:asciiTheme="minorHAnsi" w:hAnsiTheme="minorHAnsi" w:cstheme="minorHAnsi"/>
          <w:sz w:val="24"/>
          <w:szCs w:val="24"/>
        </w:rPr>
        <w:t xml:space="preserve">il nous ressemble, il </w:t>
      </w:r>
      <w:r w:rsidR="005305C6" w:rsidRPr="00BE6970">
        <w:rPr>
          <w:rFonts w:asciiTheme="minorHAnsi" w:hAnsiTheme="minorHAnsi" w:cstheme="minorHAnsi"/>
          <w:sz w:val="24"/>
          <w:szCs w:val="24"/>
        </w:rPr>
        <w:t>cautionne nos propres haines, nos propres vengeances, notre prétention à punir</w:t>
      </w:r>
      <w:r w:rsidR="00F133BE" w:rsidRPr="00BE6970">
        <w:rPr>
          <w:rFonts w:asciiTheme="minorHAnsi" w:hAnsiTheme="minorHAnsi" w:cstheme="minorHAnsi"/>
          <w:sz w:val="24"/>
          <w:szCs w:val="24"/>
        </w:rPr>
        <w:t>, et tout ce qu’on essaye de justifier dans nos vies</w:t>
      </w:r>
      <w:r w:rsidR="005305C6" w:rsidRPr="00BE6970">
        <w:rPr>
          <w:rFonts w:asciiTheme="minorHAnsi" w:hAnsiTheme="minorHAnsi" w:cstheme="minorHAnsi"/>
          <w:sz w:val="24"/>
          <w:szCs w:val="24"/>
        </w:rPr>
        <w:t xml:space="preserve">… </w:t>
      </w:r>
      <w:r w:rsidR="00CC057B" w:rsidRPr="00BE6970">
        <w:rPr>
          <w:rFonts w:asciiTheme="minorHAnsi" w:hAnsiTheme="minorHAnsi" w:cstheme="minorHAnsi"/>
          <w:sz w:val="24"/>
          <w:szCs w:val="24"/>
        </w:rPr>
        <w:t>Tandis qu’a</w:t>
      </w:r>
      <w:r w:rsidR="005305C6" w:rsidRPr="00BE6970">
        <w:rPr>
          <w:rFonts w:asciiTheme="minorHAnsi" w:hAnsiTheme="minorHAnsi" w:cstheme="minorHAnsi"/>
          <w:sz w:val="24"/>
          <w:szCs w:val="24"/>
        </w:rPr>
        <w:t xml:space="preserve">vec le Dieu d’amour, nous n’avons plus </w:t>
      </w:r>
      <w:r w:rsidR="00CC057B" w:rsidRPr="00BE6970">
        <w:rPr>
          <w:rFonts w:asciiTheme="minorHAnsi" w:hAnsiTheme="minorHAnsi" w:cstheme="minorHAnsi"/>
          <w:sz w:val="24"/>
          <w:szCs w:val="24"/>
        </w:rPr>
        <w:t xml:space="preserve">d’excuses, nous n’avons plus </w:t>
      </w:r>
      <w:r w:rsidR="005305C6" w:rsidRPr="00BE6970">
        <w:rPr>
          <w:rFonts w:asciiTheme="minorHAnsi" w:hAnsiTheme="minorHAnsi" w:cstheme="minorHAnsi"/>
          <w:sz w:val="24"/>
          <w:szCs w:val="24"/>
        </w:rPr>
        <w:t xml:space="preserve">qu’à aimer à notre tour, à pardonner, à libérer. Et cela est tellement plus engageant. </w:t>
      </w:r>
    </w:p>
    <w:p w:rsidR="00481C25" w:rsidRPr="00BE6970" w:rsidRDefault="005305C6" w:rsidP="00C81B90">
      <w:pPr>
        <w:ind w:firstLine="708"/>
        <w:jc w:val="both"/>
        <w:rPr>
          <w:rFonts w:asciiTheme="minorHAnsi" w:hAnsiTheme="minorHAnsi" w:cstheme="minorHAnsi"/>
          <w:sz w:val="24"/>
          <w:szCs w:val="24"/>
        </w:rPr>
      </w:pPr>
      <w:r w:rsidRPr="00BE6970">
        <w:rPr>
          <w:rFonts w:asciiTheme="minorHAnsi" w:hAnsiTheme="minorHAnsi" w:cstheme="minorHAnsi"/>
          <w:sz w:val="24"/>
          <w:szCs w:val="24"/>
        </w:rPr>
        <w:lastRenderedPageBreak/>
        <w:t>Mais Jésus dérange surtout par</w:t>
      </w:r>
      <w:r w:rsidR="00AB5D63" w:rsidRPr="00BE6970">
        <w:rPr>
          <w:rFonts w:asciiTheme="minorHAnsi" w:hAnsiTheme="minorHAnsi" w:cstheme="minorHAnsi"/>
          <w:sz w:val="24"/>
          <w:szCs w:val="24"/>
        </w:rPr>
        <w:t xml:space="preserve"> </w:t>
      </w:r>
      <w:r w:rsidRPr="00BE6970">
        <w:rPr>
          <w:rFonts w:asciiTheme="minorHAnsi" w:hAnsiTheme="minorHAnsi" w:cstheme="minorHAnsi"/>
          <w:sz w:val="24"/>
          <w:szCs w:val="24"/>
        </w:rPr>
        <w:t xml:space="preserve">ce qu’il est. </w:t>
      </w:r>
      <w:r w:rsidR="00C81B90" w:rsidRPr="00BE6970">
        <w:rPr>
          <w:rFonts w:asciiTheme="minorHAnsi" w:hAnsiTheme="minorHAnsi" w:cstheme="minorHAnsi"/>
          <w:sz w:val="24"/>
          <w:szCs w:val="24"/>
        </w:rPr>
        <w:t>C’est qui ce</w:t>
      </w:r>
      <w:r w:rsidR="00DC2A8B" w:rsidRPr="00BE6970">
        <w:rPr>
          <w:rFonts w:asciiTheme="minorHAnsi" w:hAnsiTheme="minorHAnsi" w:cstheme="minorHAnsi"/>
          <w:sz w:val="24"/>
          <w:szCs w:val="24"/>
        </w:rPr>
        <w:t>t homme</w:t>
      </w:r>
      <w:r w:rsidR="00C81B90" w:rsidRPr="00BE6970">
        <w:rPr>
          <w:rFonts w:asciiTheme="minorHAnsi" w:hAnsiTheme="minorHAnsi" w:cstheme="minorHAnsi"/>
          <w:sz w:val="24"/>
          <w:szCs w:val="24"/>
        </w:rPr>
        <w:t xml:space="preserve"> qui nous dit qu’il va accomplir la prophétie d’Isaïe ? « </w:t>
      </w:r>
      <w:r w:rsidR="00C81B90" w:rsidRPr="00BE6970">
        <w:rPr>
          <w:rFonts w:asciiTheme="minorHAnsi" w:hAnsiTheme="minorHAnsi" w:cstheme="minorHAnsi"/>
          <w:i/>
          <w:sz w:val="24"/>
          <w:szCs w:val="24"/>
        </w:rPr>
        <w:t>N'est-ce pas là le fils de Joseph</w:t>
      </w:r>
      <w:r w:rsidRPr="00BE6970">
        <w:rPr>
          <w:rFonts w:asciiTheme="minorHAnsi" w:hAnsiTheme="minorHAnsi" w:cstheme="minorHAnsi"/>
          <w:i/>
          <w:sz w:val="24"/>
          <w:szCs w:val="24"/>
        </w:rPr>
        <w:t xml:space="preserve"> </w:t>
      </w:r>
      <w:r w:rsidR="00C81B90" w:rsidRPr="00BE6970">
        <w:rPr>
          <w:rFonts w:asciiTheme="minorHAnsi" w:hAnsiTheme="minorHAnsi" w:cstheme="minorHAnsi"/>
          <w:i/>
          <w:sz w:val="24"/>
          <w:szCs w:val="24"/>
        </w:rPr>
        <w:t>?</w:t>
      </w:r>
      <w:r w:rsidR="00481C25" w:rsidRPr="00BE6970">
        <w:rPr>
          <w:rFonts w:asciiTheme="minorHAnsi" w:hAnsiTheme="minorHAnsi" w:cstheme="minorHAnsi"/>
          <w:i/>
          <w:sz w:val="24"/>
          <w:szCs w:val="24"/>
        </w:rPr>
        <w:t> »</w:t>
      </w:r>
      <w:r w:rsidR="00C81B90" w:rsidRPr="00BE6970">
        <w:rPr>
          <w:rFonts w:asciiTheme="minorHAnsi" w:hAnsiTheme="minorHAnsi" w:cstheme="minorHAnsi"/>
          <w:i/>
          <w:sz w:val="24"/>
          <w:szCs w:val="24"/>
        </w:rPr>
        <w:t xml:space="preserve"> </w:t>
      </w:r>
      <w:r w:rsidR="00C451A7" w:rsidRPr="00BE6970">
        <w:rPr>
          <w:rFonts w:asciiTheme="minorHAnsi" w:hAnsiTheme="minorHAnsi" w:cstheme="minorHAnsi"/>
          <w:sz w:val="24"/>
          <w:szCs w:val="24"/>
        </w:rPr>
        <w:t>A quel titre c</w:t>
      </w:r>
      <w:r w:rsidR="00DC2A8B" w:rsidRPr="00BE6970">
        <w:rPr>
          <w:rFonts w:asciiTheme="minorHAnsi" w:hAnsiTheme="minorHAnsi" w:cstheme="minorHAnsi"/>
          <w:sz w:val="24"/>
          <w:szCs w:val="24"/>
        </w:rPr>
        <w:t xml:space="preserve">e fils de Joseph que tout le monde connait, peut-il prendre la parole pour annoncer un message de grâce, un message universel, pour tous ? </w:t>
      </w:r>
      <w:r w:rsidR="00481C25" w:rsidRPr="00BE6970">
        <w:rPr>
          <w:rFonts w:asciiTheme="minorHAnsi" w:hAnsiTheme="minorHAnsi" w:cstheme="minorHAnsi"/>
          <w:sz w:val="24"/>
          <w:szCs w:val="24"/>
        </w:rPr>
        <w:t xml:space="preserve">Qui est-il pour nous faire la leçon ? En d’autres termes, si ce Jésus sort de chez nous, il ne devrait pas être plus que nous. La jalousie mortifère que nous connaissons bien est </w:t>
      </w:r>
      <w:r w:rsidR="00F133BE" w:rsidRPr="00BE6970">
        <w:rPr>
          <w:rFonts w:asciiTheme="minorHAnsi" w:hAnsiTheme="minorHAnsi" w:cstheme="minorHAnsi"/>
          <w:sz w:val="24"/>
          <w:szCs w:val="24"/>
        </w:rPr>
        <w:t xml:space="preserve">ici </w:t>
      </w:r>
      <w:r w:rsidR="00481C25" w:rsidRPr="00BE6970">
        <w:rPr>
          <w:rFonts w:asciiTheme="minorHAnsi" w:hAnsiTheme="minorHAnsi" w:cstheme="minorHAnsi"/>
          <w:sz w:val="24"/>
          <w:szCs w:val="24"/>
        </w:rPr>
        <w:t>à l’œuvre…</w:t>
      </w:r>
    </w:p>
    <w:p w:rsidR="00DC2A8B" w:rsidRPr="00BE6970" w:rsidRDefault="00317CE3" w:rsidP="00481C25">
      <w:pPr>
        <w:ind w:firstLine="708"/>
        <w:jc w:val="both"/>
        <w:rPr>
          <w:rFonts w:asciiTheme="minorHAnsi" w:hAnsiTheme="minorHAnsi" w:cstheme="minorHAnsi"/>
          <w:sz w:val="24"/>
          <w:szCs w:val="24"/>
        </w:rPr>
      </w:pPr>
      <w:r w:rsidRPr="00BE6970">
        <w:rPr>
          <w:rFonts w:asciiTheme="minorHAnsi" w:hAnsiTheme="minorHAnsi" w:cstheme="minorHAnsi"/>
          <w:sz w:val="24"/>
          <w:szCs w:val="24"/>
        </w:rPr>
        <w:t xml:space="preserve">Alors, </w:t>
      </w:r>
      <w:r w:rsidR="00C81B90" w:rsidRPr="00BE6970">
        <w:rPr>
          <w:rFonts w:asciiTheme="minorHAnsi" w:hAnsiTheme="minorHAnsi" w:cstheme="minorHAnsi"/>
          <w:sz w:val="24"/>
          <w:szCs w:val="24"/>
        </w:rPr>
        <w:t xml:space="preserve">Jésus va répondre, non pas en présentant ses qualités, ses références, son CV de Fils de Dieu, mais en interrogeant la foi de ses interlocuteurs. </w:t>
      </w:r>
      <w:r w:rsidRPr="00BE6970">
        <w:rPr>
          <w:rFonts w:asciiTheme="minorHAnsi" w:hAnsiTheme="minorHAnsi" w:cstheme="minorHAnsi"/>
          <w:sz w:val="24"/>
          <w:szCs w:val="24"/>
        </w:rPr>
        <w:t xml:space="preserve">Croyez-vous ce que je vous dis ? </w:t>
      </w:r>
      <w:r w:rsidR="004A7D02" w:rsidRPr="00BE6970">
        <w:rPr>
          <w:rFonts w:asciiTheme="minorHAnsi" w:hAnsiTheme="minorHAnsi" w:cstheme="minorHAnsi"/>
          <w:sz w:val="24"/>
          <w:szCs w:val="24"/>
        </w:rPr>
        <w:t>Allez-vous me croire vous qui êtes proches de moi</w:t>
      </w:r>
      <w:r w:rsidR="00F133BE" w:rsidRPr="00BE6970">
        <w:rPr>
          <w:rFonts w:asciiTheme="minorHAnsi" w:hAnsiTheme="minorHAnsi" w:cstheme="minorHAnsi"/>
          <w:sz w:val="24"/>
          <w:szCs w:val="24"/>
        </w:rPr>
        <w:t>,</w:t>
      </w:r>
      <w:r w:rsidR="004A7D02" w:rsidRPr="00BE6970">
        <w:rPr>
          <w:rFonts w:asciiTheme="minorHAnsi" w:hAnsiTheme="minorHAnsi" w:cstheme="minorHAnsi"/>
          <w:sz w:val="24"/>
          <w:szCs w:val="24"/>
        </w:rPr>
        <w:t xml:space="preserve"> ou est-</w:t>
      </w:r>
      <w:r w:rsidR="00F133BE" w:rsidRPr="00BE6970">
        <w:rPr>
          <w:rFonts w:asciiTheme="minorHAnsi" w:hAnsiTheme="minorHAnsi" w:cstheme="minorHAnsi"/>
          <w:sz w:val="24"/>
          <w:szCs w:val="24"/>
        </w:rPr>
        <w:t xml:space="preserve">ce </w:t>
      </w:r>
      <w:r w:rsidR="004A7D02" w:rsidRPr="00BE6970">
        <w:rPr>
          <w:rFonts w:asciiTheme="minorHAnsi" w:hAnsiTheme="minorHAnsi" w:cstheme="minorHAnsi"/>
          <w:sz w:val="24"/>
          <w:szCs w:val="24"/>
        </w:rPr>
        <w:t xml:space="preserve">ceux qui sont plus loin qui vont </w:t>
      </w:r>
      <w:r w:rsidR="00F133BE" w:rsidRPr="00BE6970">
        <w:rPr>
          <w:rFonts w:asciiTheme="minorHAnsi" w:hAnsiTheme="minorHAnsi" w:cstheme="minorHAnsi"/>
          <w:sz w:val="24"/>
          <w:szCs w:val="24"/>
        </w:rPr>
        <w:t>m’</w:t>
      </w:r>
      <w:r w:rsidR="004A7D02" w:rsidRPr="00BE6970">
        <w:rPr>
          <w:rFonts w:asciiTheme="minorHAnsi" w:hAnsiTheme="minorHAnsi" w:cstheme="minorHAnsi"/>
          <w:sz w:val="24"/>
          <w:szCs w:val="24"/>
        </w:rPr>
        <w:t>écouter</w:t>
      </w:r>
      <w:r w:rsidR="00F133BE" w:rsidRPr="00BE6970">
        <w:rPr>
          <w:rFonts w:asciiTheme="minorHAnsi" w:hAnsiTheme="minorHAnsi" w:cstheme="minorHAnsi"/>
          <w:sz w:val="24"/>
          <w:szCs w:val="24"/>
        </w:rPr>
        <w:t xml:space="preserve"> </w:t>
      </w:r>
      <w:r w:rsidR="004A7D02" w:rsidRPr="00BE6970">
        <w:rPr>
          <w:rFonts w:asciiTheme="minorHAnsi" w:hAnsiTheme="minorHAnsi" w:cstheme="minorHAnsi"/>
          <w:sz w:val="24"/>
          <w:szCs w:val="24"/>
        </w:rPr>
        <w:t xml:space="preserve">? Jésus propose à tous sa parole, </w:t>
      </w:r>
      <w:r w:rsidRPr="00BE6970">
        <w:rPr>
          <w:rFonts w:asciiTheme="minorHAnsi" w:hAnsiTheme="minorHAnsi" w:cstheme="minorHAnsi"/>
          <w:sz w:val="24"/>
          <w:szCs w:val="24"/>
        </w:rPr>
        <w:t xml:space="preserve">comme l’indique les </w:t>
      </w:r>
      <w:r w:rsidR="00481C25" w:rsidRPr="00BE6970">
        <w:rPr>
          <w:rFonts w:asciiTheme="minorHAnsi" w:hAnsiTheme="minorHAnsi" w:cstheme="minorHAnsi"/>
          <w:sz w:val="24"/>
          <w:szCs w:val="24"/>
        </w:rPr>
        <w:t xml:space="preserve">quatre noms de lieux dans notre texte : Nazareth, Capharnaüm, </w:t>
      </w:r>
      <w:proofErr w:type="spellStart"/>
      <w:r w:rsidR="00481C25" w:rsidRPr="00BE6970">
        <w:rPr>
          <w:rFonts w:asciiTheme="minorHAnsi" w:hAnsiTheme="minorHAnsi" w:cstheme="minorHAnsi"/>
          <w:sz w:val="24"/>
          <w:szCs w:val="24"/>
        </w:rPr>
        <w:t>Sarepta</w:t>
      </w:r>
      <w:proofErr w:type="spellEnd"/>
      <w:r w:rsidR="00481C25" w:rsidRPr="00BE6970">
        <w:rPr>
          <w:rFonts w:asciiTheme="minorHAnsi" w:hAnsiTheme="minorHAnsi" w:cstheme="minorHAnsi"/>
          <w:sz w:val="24"/>
          <w:szCs w:val="24"/>
        </w:rPr>
        <w:t>, la Syrie ; on s’éloigne de plus en plus </w:t>
      </w:r>
      <w:r w:rsidR="00F133BE" w:rsidRPr="00BE6970">
        <w:rPr>
          <w:rFonts w:asciiTheme="minorHAnsi" w:hAnsiTheme="minorHAnsi" w:cstheme="minorHAnsi"/>
          <w:sz w:val="24"/>
          <w:szCs w:val="24"/>
        </w:rPr>
        <w:t xml:space="preserve">de la terre d’Israël </w:t>
      </w:r>
      <w:r w:rsidR="00481C25" w:rsidRPr="00BE6970">
        <w:rPr>
          <w:rFonts w:asciiTheme="minorHAnsi" w:hAnsiTheme="minorHAnsi" w:cstheme="minorHAnsi"/>
          <w:sz w:val="24"/>
          <w:szCs w:val="24"/>
        </w:rPr>
        <w:t>; on passe même à l’étranger. En se référant à Elie et Elisée, d</w:t>
      </w:r>
      <w:r w:rsidR="00C81B90" w:rsidRPr="00BE6970">
        <w:rPr>
          <w:rFonts w:asciiTheme="minorHAnsi" w:hAnsiTheme="minorHAnsi" w:cstheme="minorHAnsi"/>
          <w:sz w:val="24"/>
          <w:szCs w:val="24"/>
        </w:rPr>
        <w:t xml:space="preserve">eux grands prophètes, </w:t>
      </w:r>
      <w:r w:rsidR="00481C25" w:rsidRPr="00BE6970">
        <w:rPr>
          <w:rFonts w:asciiTheme="minorHAnsi" w:hAnsiTheme="minorHAnsi" w:cstheme="minorHAnsi"/>
          <w:sz w:val="24"/>
          <w:szCs w:val="24"/>
        </w:rPr>
        <w:t xml:space="preserve">Jésus montre que c’est Dieu lui-même qui a l’air de ne plus préférer Israël à tous les peuples. </w:t>
      </w:r>
      <w:r w:rsidR="00C81B90" w:rsidRPr="00BE6970">
        <w:rPr>
          <w:rFonts w:asciiTheme="minorHAnsi" w:hAnsiTheme="minorHAnsi" w:cstheme="minorHAnsi"/>
          <w:color w:val="000000"/>
          <w:sz w:val="24"/>
          <w:szCs w:val="24"/>
          <w:shd w:val="clear" w:color="auto" w:fill="FFFFFF"/>
        </w:rPr>
        <w:t xml:space="preserve">A une époque troublée où les rois d'Israël s'adonnaient à l'idolâtrie, Elie, et Elisée son fils spirituel, vont </w:t>
      </w:r>
      <w:r w:rsidR="004B6125" w:rsidRPr="00BE6970">
        <w:rPr>
          <w:rFonts w:asciiTheme="minorHAnsi" w:hAnsiTheme="minorHAnsi" w:cstheme="minorHAnsi"/>
          <w:color w:val="000000"/>
          <w:sz w:val="24"/>
          <w:szCs w:val="24"/>
          <w:shd w:val="clear" w:color="auto" w:fill="FFFFFF"/>
        </w:rPr>
        <w:t xml:space="preserve">en effet </w:t>
      </w:r>
      <w:r w:rsidR="00F133BE" w:rsidRPr="00BE6970">
        <w:rPr>
          <w:rFonts w:asciiTheme="minorHAnsi" w:hAnsiTheme="minorHAnsi" w:cstheme="minorHAnsi"/>
          <w:color w:val="000000"/>
          <w:sz w:val="24"/>
          <w:szCs w:val="24"/>
          <w:shd w:val="clear" w:color="auto" w:fill="FFFFFF"/>
        </w:rPr>
        <w:t xml:space="preserve">essayer de réveiller </w:t>
      </w:r>
      <w:r w:rsidR="00C81B90" w:rsidRPr="00BE6970">
        <w:rPr>
          <w:rFonts w:asciiTheme="minorHAnsi" w:hAnsiTheme="minorHAnsi" w:cstheme="minorHAnsi"/>
          <w:color w:val="000000"/>
          <w:sz w:val="24"/>
          <w:szCs w:val="24"/>
          <w:shd w:val="clear" w:color="auto" w:fill="FFFFFF"/>
        </w:rPr>
        <w:t>le peuple hébreu et ses dirigeants pour qu'ils retournent sur le chemin de Dieu.</w:t>
      </w:r>
      <w:r w:rsidR="00C81B90" w:rsidRPr="00BE6970">
        <w:rPr>
          <w:rFonts w:asciiTheme="minorHAnsi" w:hAnsiTheme="minorHAnsi" w:cstheme="minorHAnsi"/>
          <w:sz w:val="24"/>
          <w:szCs w:val="24"/>
        </w:rPr>
        <w:t xml:space="preserve"> Pour qu’ils se détournent des dieux étrangers. </w:t>
      </w:r>
      <w:r w:rsidR="00F84E20" w:rsidRPr="00BE6970">
        <w:rPr>
          <w:rFonts w:asciiTheme="minorHAnsi" w:hAnsiTheme="minorHAnsi" w:cstheme="minorHAnsi"/>
          <w:sz w:val="24"/>
          <w:szCs w:val="24"/>
        </w:rPr>
        <w:t>Mais</w:t>
      </w:r>
      <w:r w:rsidR="00C81B90" w:rsidRPr="00BE6970">
        <w:rPr>
          <w:rFonts w:asciiTheme="minorHAnsi" w:hAnsiTheme="minorHAnsi" w:cstheme="minorHAnsi"/>
          <w:sz w:val="24"/>
          <w:szCs w:val="24"/>
        </w:rPr>
        <w:t xml:space="preserve"> Dieu va </w:t>
      </w:r>
      <w:r w:rsidR="00F84E20" w:rsidRPr="00BE6970">
        <w:rPr>
          <w:rFonts w:asciiTheme="minorHAnsi" w:hAnsiTheme="minorHAnsi" w:cstheme="minorHAnsi"/>
          <w:sz w:val="24"/>
          <w:szCs w:val="24"/>
        </w:rPr>
        <w:t xml:space="preserve">choisir de </w:t>
      </w:r>
      <w:r w:rsidR="00C81B90" w:rsidRPr="00BE6970">
        <w:rPr>
          <w:rFonts w:asciiTheme="minorHAnsi" w:hAnsiTheme="minorHAnsi" w:cstheme="minorHAnsi"/>
          <w:sz w:val="24"/>
          <w:szCs w:val="24"/>
        </w:rPr>
        <w:t xml:space="preserve">conduire </w:t>
      </w:r>
      <w:r w:rsidR="00F84E20" w:rsidRPr="00BE6970">
        <w:rPr>
          <w:rFonts w:asciiTheme="minorHAnsi" w:hAnsiTheme="minorHAnsi" w:cstheme="minorHAnsi"/>
          <w:sz w:val="24"/>
          <w:szCs w:val="24"/>
        </w:rPr>
        <w:t xml:space="preserve">ses prophètes au loin, aux « périphéries » comme dirait quelqu’un que nous connaissons, </w:t>
      </w:r>
      <w:r w:rsidR="00C81B90" w:rsidRPr="00BE6970">
        <w:rPr>
          <w:rFonts w:asciiTheme="minorHAnsi" w:hAnsiTheme="minorHAnsi" w:cstheme="minorHAnsi"/>
          <w:sz w:val="24"/>
          <w:szCs w:val="24"/>
        </w:rPr>
        <w:t xml:space="preserve">pour porter soulagement et guérison à des païens. A la veuve de </w:t>
      </w:r>
      <w:proofErr w:type="spellStart"/>
      <w:r w:rsidR="00C81B90" w:rsidRPr="00BE6970">
        <w:rPr>
          <w:rFonts w:asciiTheme="minorHAnsi" w:hAnsiTheme="minorHAnsi" w:cstheme="minorHAnsi"/>
          <w:sz w:val="24"/>
          <w:szCs w:val="24"/>
        </w:rPr>
        <w:t>Sarepta</w:t>
      </w:r>
      <w:proofErr w:type="spellEnd"/>
      <w:r w:rsidR="00C81B90" w:rsidRPr="00BE6970">
        <w:rPr>
          <w:rFonts w:asciiTheme="minorHAnsi" w:hAnsiTheme="minorHAnsi" w:cstheme="minorHAnsi"/>
          <w:sz w:val="24"/>
          <w:szCs w:val="24"/>
        </w:rPr>
        <w:t xml:space="preserve"> au Liban, et à </w:t>
      </w:r>
      <w:proofErr w:type="spellStart"/>
      <w:r w:rsidR="00C81B90" w:rsidRPr="00BE6970">
        <w:rPr>
          <w:rFonts w:asciiTheme="minorHAnsi" w:hAnsiTheme="minorHAnsi" w:cstheme="minorHAnsi"/>
          <w:sz w:val="24"/>
          <w:szCs w:val="24"/>
        </w:rPr>
        <w:t>Naaman</w:t>
      </w:r>
      <w:proofErr w:type="spellEnd"/>
      <w:r w:rsidR="00C81B90" w:rsidRPr="00BE6970">
        <w:rPr>
          <w:rFonts w:asciiTheme="minorHAnsi" w:hAnsiTheme="minorHAnsi" w:cstheme="minorHAnsi"/>
          <w:sz w:val="24"/>
          <w:szCs w:val="24"/>
        </w:rPr>
        <w:t>, le général syrien lépreux. Tout cela pour indiquer à Israël sa véritable mission : manifester à toutes les nations, l’amour gratuit et universel de Dieu.</w:t>
      </w:r>
      <w:r w:rsidRPr="00BE6970">
        <w:rPr>
          <w:rFonts w:asciiTheme="minorHAnsi" w:hAnsiTheme="minorHAnsi" w:cstheme="minorHAnsi"/>
          <w:sz w:val="24"/>
          <w:szCs w:val="24"/>
        </w:rPr>
        <w:t xml:space="preserve"> </w:t>
      </w:r>
      <w:r w:rsidR="00C81B90" w:rsidRPr="00BE6970">
        <w:rPr>
          <w:rFonts w:asciiTheme="minorHAnsi" w:hAnsiTheme="minorHAnsi" w:cstheme="minorHAnsi"/>
          <w:sz w:val="24"/>
          <w:szCs w:val="24"/>
        </w:rPr>
        <w:t>En d’autres termes : « </w:t>
      </w:r>
      <w:r w:rsidR="00C81B90" w:rsidRPr="00BE6970">
        <w:rPr>
          <w:rFonts w:asciiTheme="minorHAnsi" w:hAnsiTheme="minorHAnsi" w:cstheme="minorHAnsi"/>
          <w:i/>
          <w:sz w:val="24"/>
          <w:szCs w:val="24"/>
        </w:rPr>
        <w:t>Si vous ne voulez pas me croire, vous qui devriez me connaître, eh bien d'autres me croiront, car Dieu va faire grâce même à des étrangers, et sa miséricorde ignore les frontières</w:t>
      </w:r>
      <w:r w:rsidR="00C81B90" w:rsidRPr="00BE6970">
        <w:rPr>
          <w:rFonts w:asciiTheme="minorHAnsi" w:hAnsiTheme="minorHAnsi" w:cstheme="minorHAnsi"/>
          <w:sz w:val="24"/>
          <w:szCs w:val="24"/>
        </w:rPr>
        <w:t xml:space="preserve"> ». </w:t>
      </w:r>
      <w:r w:rsidR="004B6125" w:rsidRPr="00BE6970">
        <w:rPr>
          <w:rFonts w:asciiTheme="minorHAnsi" w:hAnsiTheme="minorHAnsi" w:cstheme="minorHAnsi"/>
          <w:sz w:val="24"/>
          <w:szCs w:val="24"/>
        </w:rPr>
        <w:t xml:space="preserve">Rien d’étonnant </w:t>
      </w:r>
      <w:r w:rsidR="00F133BE" w:rsidRPr="00BE6970">
        <w:rPr>
          <w:rFonts w:asciiTheme="minorHAnsi" w:hAnsiTheme="minorHAnsi" w:cstheme="minorHAnsi"/>
          <w:sz w:val="24"/>
          <w:szCs w:val="24"/>
        </w:rPr>
        <w:t xml:space="preserve">donc </w:t>
      </w:r>
      <w:r w:rsidR="004B6125" w:rsidRPr="00BE6970">
        <w:rPr>
          <w:rFonts w:asciiTheme="minorHAnsi" w:hAnsiTheme="minorHAnsi" w:cstheme="minorHAnsi"/>
          <w:sz w:val="24"/>
          <w:szCs w:val="24"/>
        </w:rPr>
        <w:t>que l</w:t>
      </w:r>
      <w:r w:rsidR="00481C25" w:rsidRPr="00BE6970">
        <w:rPr>
          <w:rFonts w:asciiTheme="minorHAnsi" w:hAnsiTheme="minorHAnsi" w:cstheme="minorHAnsi"/>
          <w:sz w:val="24"/>
          <w:szCs w:val="24"/>
        </w:rPr>
        <w:t xml:space="preserve">a jalousie </w:t>
      </w:r>
      <w:r w:rsidR="00F133BE" w:rsidRPr="00BE6970">
        <w:rPr>
          <w:rFonts w:asciiTheme="minorHAnsi" w:hAnsiTheme="minorHAnsi" w:cstheme="minorHAnsi"/>
          <w:sz w:val="24"/>
          <w:szCs w:val="24"/>
        </w:rPr>
        <w:t>redouble</w:t>
      </w:r>
      <w:r w:rsidR="00481C25" w:rsidRPr="00BE6970">
        <w:rPr>
          <w:rFonts w:asciiTheme="minorHAnsi" w:hAnsiTheme="minorHAnsi" w:cstheme="minorHAnsi"/>
          <w:sz w:val="24"/>
          <w:szCs w:val="24"/>
        </w:rPr>
        <w:t>.</w:t>
      </w:r>
    </w:p>
    <w:p w:rsidR="00C81B90" w:rsidRPr="00BE6970" w:rsidRDefault="00C81B90" w:rsidP="00C81B90">
      <w:pPr>
        <w:ind w:firstLine="708"/>
        <w:jc w:val="both"/>
        <w:rPr>
          <w:rFonts w:asciiTheme="minorHAnsi" w:hAnsiTheme="minorHAnsi" w:cstheme="minorHAnsi"/>
          <w:sz w:val="24"/>
          <w:szCs w:val="24"/>
        </w:rPr>
      </w:pPr>
      <w:r w:rsidRPr="00BE6970">
        <w:rPr>
          <w:rFonts w:asciiTheme="minorHAnsi" w:hAnsiTheme="minorHAnsi" w:cstheme="minorHAnsi"/>
          <w:sz w:val="24"/>
          <w:szCs w:val="24"/>
        </w:rPr>
        <w:t xml:space="preserve">En fait, les auditeurs de Jésus ont beau être de Nazareth, ils ne connaissent pas Jésus. Car il n’y a pas de véritable connaissance de Dieu et des autres sans amour. </w:t>
      </w:r>
      <w:r w:rsidR="00317CE3" w:rsidRPr="00BE6970">
        <w:rPr>
          <w:rFonts w:asciiTheme="minorHAnsi" w:hAnsiTheme="minorHAnsi" w:cstheme="minorHAnsi"/>
          <w:sz w:val="24"/>
          <w:szCs w:val="24"/>
        </w:rPr>
        <w:t>Le Seigneur, lui, nous connaît car il nous aime, comme nous l’avons entendu de la bouche du prophète Jérémie dans la première lecture</w:t>
      </w:r>
      <w:r w:rsidR="00334C23" w:rsidRPr="00BE6970">
        <w:rPr>
          <w:rFonts w:asciiTheme="minorHAnsi" w:hAnsiTheme="minorHAnsi" w:cstheme="minorHAnsi"/>
          <w:sz w:val="24"/>
          <w:szCs w:val="24"/>
        </w:rPr>
        <w:t xml:space="preserve">, </w:t>
      </w:r>
      <w:r w:rsidR="00F133BE" w:rsidRPr="00BE6970">
        <w:rPr>
          <w:rFonts w:asciiTheme="minorHAnsi" w:hAnsiTheme="minorHAnsi" w:cstheme="minorHAnsi"/>
          <w:sz w:val="24"/>
          <w:szCs w:val="24"/>
        </w:rPr>
        <w:t xml:space="preserve">et </w:t>
      </w:r>
      <w:r w:rsidR="00334C23" w:rsidRPr="00BE6970">
        <w:rPr>
          <w:rFonts w:asciiTheme="minorHAnsi" w:hAnsiTheme="minorHAnsi" w:cstheme="minorHAnsi"/>
          <w:sz w:val="24"/>
          <w:szCs w:val="24"/>
        </w:rPr>
        <w:t>redit de si belle manière par l’apôtre Paul</w:t>
      </w:r>
      <w:r w:rsidR="00317CE3" w:rsidRPr="00BE6970">
        <w:rPr>
          <w:rFonts w:asciiTheme="minorHAnsi" w:hAnsiTheme="minorHAnsi" w:cstheme="minorHAnsi"/>
          <w:sz w:val="24"/>
          <w:szCs w:val="24"/>
        </w:rPr>
        <w:t xml:space="preserve">. </w:t>
      </w:r>
      <w:r w:rsidR="00434F42" w:rsidRPr="00BE6970">
        <w:rPr>
          <w:rFonts w:asciiTheme="minorHAnsi" w:hAnsiTheme="minorHAnsi" w:cstheme="minorHAnsi"/>
          <w:sz w:val="24"/>
          <w:szCs w:val="24"/>
        </w:rPr>
        <w:t>Oui, a</w:t>
      </w:r>
      <w:r w:rsidR="00F3758F" w:rsidRPr="00BE6970">
        <w:rPr>
          <w:rFonts w:asciiTheme="minorHAnsi" w:hAnsiTheme="minorHAnsi" w:cstheme="minorHAnsi"/>
          <w:sz w:val="24"/>
          <w:szCs w:val="24"/>
        </w:rPr>
        <w:t>imer, c’est faire l’expérience de Dieu</w:t>
      </w:r>
      <w:r w:rsidR="00F133BE" w:rsidRPr="00BE6970">
        <w:rPr>
          <w:rFonts w:asciiTheme="minorHAnsi" w:hAnsiTheme="minorHAnsi" w:cstheme="minorHAnsi"/>
          <w:sz w:val="24"/>
          <w:szCs w:val="24"/>
        </w:rPr>
        <w:t>, c’est entrer dans sa manière d’être et de faire</w:t>
      </w:r>
      <w:r w:rsidR="00F3758F" w:rsidRPr="00BE6970">
        <w:rPr>
          <w:rFonts w:asciiTheme="minorHAnsi" w:hAnsiTheme="minorHAnsi" w:cstheme="minorHAnsi"/>
          <w:sz w:val="24"/>
          <w:szCs w:val="24"/>
        </w:rPr>
        <w:t xml:space="preserve">. </w:t>
      </w:r>
    </w:p>
    <w:p w:rsidR="009255B2" w:rsidRPr="00BE6970" w:rsidRDefault="0027394D" w:rsidP="009255B2">
      <w:pPr>
        <w:overflowPunct w:val="0"/>
        <w:autoSpaceDE w:val="0"/>
        <w:autoSpaceDN w:val="0"/>
        <w:ind w:firstLine="284"/>
        <w:jc w:val="both"/>
        <w:rPr>
          <w:rFonts w:asciiTheme="minorHAnsi" w:hAnsiTheme="minorHAnsi" w:cstheme="minorHAnsi"/>
          <w:sz w:val="24"/>
          <w:szCs w:val="24"/>
        </w:rPr>
      </w:pPr>
      <w:r w:rsidRPr="00BE6970">
        <w:rPr>
          <w:rFonts w:asciiTheme="minorHAnsi" w:hAnsiTheme="minorHAnsi" w:cstheme="minorHAnsi"/>
          <w:sz w:val="24"/>
          <w:szCs w:val="24"/>
        </w:rPr>
        <w:t>Alors, nous</w:t>
      </w:r>
      <w:r w:rsidR="00C81B90" w:rsidRPr="00BE6970">
        <w:rPr>
          <w:rFonts w:asciiTheme="minorHAnsi" w:hAnsiTheme="minorHAnsi" w:cstheme="minorHAnsi"/>
          <w:sz w:val="24"/>
          <w:szCs w:val="24"/>
        </w:rPr>
        <w:t xml:space="preserve"> qui entendons ce récit après vingt siècles de christianisme, </w:t>
      </w:r>
      <w:r w:rsidR="000C2EB5" w:rsidRPr="00BE6970">
        <w:rPr>
          <w:rFonts w:asciiTheme="minorHAnsi" w:hAnsiTheme="minorHAnsi" w:cstheme="minorHAnsi"/>
          <w:sz w:val="24"/>
          <w:szCs w:val="24"/>
        </w:rPr>
        <w:t xml:space="preserve">vous, Grégoire et Olivier, </w:t>
      </w:r>
      <w:r w:rsidR="009255B2" w:rsidRPr="00BE6970">
        <w:rPr>
          <w:rFonts w:asciiTheme="minorHAnsi" w:hAnsiTheme="minorHAnsi" w:cstheme="minorHAnsi"/>
          <w:sz w:val="24"/>
          <w:szCs w:val="24"/>
        </w:rPr>
        <w:t>qu’en est-il de cette Parole que Dieu sans cesse relance à nos vies et à la vie de ce monde ? C</w:t>
      </w:r>
      <w:r w:rsidR="00C81B90" w:rsidRPr="00BE6970">
        <w:rPr>
          <w:rFonts w:asciiTheme="minorHAnsi" w:hAnsiTheme="minorHAnsi" w:cstheme="minorHAnsi"/>
          <w:sz w:val="24"/>
          <w:szCs w:val="24"/>
        </w:rPr>
        <w:t>onnaissons-</w:t>
      </w:r>
      <w:r w:rsidR="00F26139" w:rsidRPr="00BE6970">
        <w:rPr>
          <w:rFonts w:asciiTheme="minorHAnsi" w:hAnsiTheme="minorHAnsi" w:cstheme="minorHAnsi"/>
          <w:sz w:val="24"/>
          <w:szCs w:val="24"/>
        </w:rPr>
        <w:t>nous, connaissez-vous vraiment</w:t>
      </w:r>
      <w:r w:rsidR="00C81B90" w:rsidRPr="00BE6970">
        <w:rPr>
          <w:rFonts w:asciiTheme="minorHAnsi" w:hAnsiTheme="minorHAnsi" w:cstheme="minorHAnsi"/>
          <w:sz w:val="24"/>
          <w:szCs w:val="24"/>
        </w:rPr>
        <w:t xml:space="preserve"> le Seigneur, </w:t>
      </w:r>
      <w:r w:rsidR="000C2EB5" w:rsidRPr="00BE6970">
        <w:rPr>
          <w:rFonts w:asciiTheme="minorHAnsi" w:hAnsiTheme="minorHAnsi" w:cstheme="minorHAnsi"/>
          <w:sz w:val="24"/>
          <w:szCs w:val="24"/>
        </w:rPr>
        <w:t xml:space="preserve">et </w:t>
      </w:r>
      <w:r w:rsidR="00C81B90" w:rsidRPr="00BE6970">
        <w:rPr>
          <w:rFonts w:asciiTheme="minorHAnsi" w:hAnsiTheme="minorHAnsi" w:cstheme="minorHAnsi"/>
          <w:sz w:val="24"/>
          <w:szCs w:val="24"/>
        </w:rPr>
        <w:t xml:space="preserve">sommes-nous toujours persuadés que l'Écriture s'accomplit de nouveau ? Que Dieu continue son œuvre par sa Parole reçue dans la foi ? </w:t>
      </w:r>
    </w:p>
    <w:p w:rsidR="00C81B90" w:rsidRPr="00BE6970" w:rsidRDefault="00C81B90" w:rsidP="009255B2">
      <w:pPr>
        <w:overflowPunct w:val="0"/>
        <w:autoSpaceDE w:val="0"/>
        <w:autoSpaceDN w:val="0"/>
        <w:ind w:firstLine="284"/>
        <w:jc w:val="both"/>
        <w:rPr>
          <w:rFonts w:asciiTheme="minorHAnsi" w:hAnsiTheme="minorHAnsi" w:cstheme="minorHAnsi"/>
          <w:sz w:val="24"/>
          <w:szCs w:val="24"/>
        </w:rPr>
      </w:pPr>
      <w:r w:rsidRPr="00BE6970">
        <w:rPr>
          <w:rFonts w:asciiTheme="minorHAnsi" w:hAnsiTheme="minorHAnsi" w:cstheme="minorHAnsi"/>
          <w:sz w:val="24"/>
          <w:szCs w:val="24"/>
        </w:rPr>
        <w:t xml:space="preserve">Si </w:t>
      </w:r>
      <w:r w:rsidR="000C2EB5" w:rsidRPr="00BE6970">
        <w:rPr>
          <w:rFonts w:asciiTheme="minorHAnsi" w:hAnsiTheme="minorHAnsi" w:cstheme="minorHAnsi"/>
          <w:sz w:val="24"/>
          <w:szCs w:val="24"/>
        </w:rPr>
        <w:t>vous</w:t>
      </w:r>
      <w:r w:rsidRPr="00BE6970">
        <w:rPr>
          <w:rFonts w:asciiTheme="minorHAnsi" w:hAnsiTheme="minorHAnsi" w:cstheme="minorHAnsi"/>
          <w:sz w:val="24"/>
          <w:szCs w:val="24"/>
        </w:rPr>
        <w:t xml:space="preserve"> </w:t>
      </w:r>
      <w:r w:rsidR="000C2EB5" w:rsidRPr="00BE6970">
        <w:rPr>
          <w:rFonts w:asciiTheme="minorHAnsi" w:hAnsiTheme="minorHAnsi" w:cstheme="minorHAnsi"/>
          <w:sz w:val="24"/>
          <w:szCs w:val="24"/>
        </w:rPr>
        <w:t>êtes</w:t>
      </w:r>
      <w:r w:rsidRPr="00BE6970">
        <w:rPr>
          <w:rFonts w:asciiTheme="minorHAnsi" w:hAnsiTheme="minorHAnsi" w:cstheme="minorHAnsi"/>
          <w:sz w:val="24"/>
          <w:szCs w:val="24"/>
        </w:rPr>
        <w:t xml:space="preserve"> ici aujourd’hui, </w:t>
      </w:r>
      <w:r w:rsidR="000C2EB5" w:rsidRPr="00BE6970">
        <w:rPr>
          <w:rFonts w:asciiTheme="minorHAnsi" w:hAnsiTheme="minorHAnsi" w:cstheme="minorHAnsi"/>
          <w:sz w:val="24"/>
          <w:szCs w:val="24"/>
        </w:rPr>
        <w:t xml:space="preserve">après toutes ces années déjà de vie donnée, </w:t>
      </w:r>
      <w:r w:rsidR="00F84E20" w:rsidRPr="00BE6970">
        <w:rPr>
          <w:rFonts w:asciiTheme="minorHAnsi" w:hAnsiTheme="minorHAnsi" w:cstheme="minorHAnsi"/>
          <w:sz w:val="24"/>
          <w:szCs w:val="24"/>
        </w:rPr>
        <w:t xml:space="preserve">de chemin dans la Compagnie, </w:t>
      </w:r>
      <w:r w:rsidRPr="00BE6970">
        <w:rPr>
          <w:rFonts w:asciiTheme="minorHAnsi" w:hAnsiTheme="minorHAnsi" w:cstheme="minorHAnsi"/>
          <w:sz w:val="24"/>
          <w:szCs w:val="24"/>
        </w:rPr>
        <w:t xml:space="preserve">c’est que d’une manière ou d’une autre, </w:t>
      </w:r>
      <w:r w:rsidR="000C2EB5" w:rsidRPr="00BE6970">
        <w:rPr>
          <w:rFonts w:asciiTheme="minorHAnsi" w:hAnsiTheme="minorHAnsi" w:cstheme="minorHAnsi"/>
          <w:sz w:val="24"/>
          <w:szCs w:val="24"/>
        </w:rPr>
        <w:t>vous</w:t>
      </w:r>
      <w:r w:rsidRPr="00BE6970">
        <w:rPr>
          <w:rFonts w:asciiTheme="minorHAnsi" w:hAnsiTheme="minorHAnsi" w:cstheme="minorHAnsi"/>
          <w:sz w:val="24"/>
          <w:szCs w:val="24"/>
        </w:rPr>
        <w:t xml:space="preserve"> </w:t>
      </w:r>
      <w:r w:rsidR="000C2EB5" w:rsidRPr="00BE6970">
        <w:rPr>
          <w:rFonts w:asciiTheme="minorHAnsi" w:hAnsiTheme="minorHAnsi" w:cstheme="minorHAnsi"/>
          <w:sz w:val="24"/>
          <w:szCs w:val="24"/>
        </w:rPr>
        <w:t>avez</w:t>
      </w:r>
      <w:r w:rsidRPr="00BE6970">
        <w:rPr>
          <w:rFonts w:asciiTheme="minorHAnsi" w:hAnsiTheme="minorHAnsi" w:cstheme="minorHAnsi"/>
          <w:sz w:val="24"/>
          <w:szCs w:val="24"/>
        </w:rPr>
        <w:t xml:space="preserve"> fait l’expérience que lorsque </w:t>
      </w:r>
      <w:r w:rsidR="00F26139" w:rsidRPr="00BE6970">
        <w:rPr>
          <w:rFonts w:asciiTheme="minorHAnsi" w:hAnsiTheme="minorHAnsi" w:cstheme="minorHAnsi"/>
          <w:sz w:val="24"/>
          <w:szCs w:val="24"/>
        </w:rPr>
        <w:t>vous</w:t>
      </w:r>
      <w:r w:rsidRPr="00BE6970">
        <w:rPr>
          <w:rFonts w:asciiTheme="minorHAnsi" w:hAnsiTheme="minorHAnsi" w:cstheme="minorHAnsi"/>
          <w:sz w:val="24"/>
          <w:szCs w:val="24"/>
        </w:rPr>
        <w:t xml:space="preserve"> </w:t>
      </w:r>
      <w:r w:rsidR="00F26139" w:rsidRPr="00BE6970">
        <w:rPr>
          <w:rFonts w:asciiTheme="minorHAnsi" w:hAnsiTheme="minorHAnsi" w:cstheme="minorHAnsi"/>
          <w:sz w:val="24"/>
          <w:szCs w:val="24"/>
        </w:rPr>
        <w:t>faites</w:t>
      </w:r>
      <w:r w:rsidRPr="00BE6970">
        <w:rPr>
          <w:rFonts w:asciiTheme="minorHAnsi" w:hAnsiTheme="minorHAnsi" w:cstheme="minorHAnsi"/>
          <w:sz w:val="24"/>
          <w:szCs w:val="24"/>
        </w:rPr>
        <w:t xml:space="preserve"> confiance</w:t>
      </w:r>
      <w:r w:rsidR="00F84E20" w:rsidRPr="00BE6970">
        <w:rPr>
          <w:rFonts w:asciiTheme="minorHAnsi" w:hAnsiTheme="minorHAnsi" w:cstheme="minorHAnsi"/>
          <w:sz w:val="24"/>
          <w:szCs w:val="24"/>
        </w:rPr>
        <w:t xml:space="preserve"> à Dieu</w:t>
      </w:r>
      <w:r w:rsidRPr="00BE6970">
        <w:rPr>
          <w:rFonts w:asciiTheme="minorHAnsi" w:hAnsiTheme="minorHAnsi" w:cstheme="minorHAnsi"/>
          <w:sz w:val="24"/>
          <w:szCs w:val="24"/>
        </w:rPr>
        <w:t xml:space="preserve">, lorsque </w:t>
      </w:r>
      <w:r w:rsidR="00F26139" w:rsidRPr="00BE6970">
        <w:rPr>
          <w:rFonts w:asciiTheme="minorHAnsi" w:hAnsiTheme="minorHAnsi" w:cstheme="minorHAnsi"/>
          <w:sz w:val="24"/>
          <w:szCs w:val="24"/>
        </w:rPr>
        <w:t>vous</w:t>
      </w:r>
      <w:r w:rsidRPr="00BE6970">
        <w:rPr>
          <w:rFonts w:asciiTheme="minorHAnsi" w:hAnsiTheme="minorHAnsi" w:cstheme="minorHAnsi"/>
          <w:sz w:val="24"/>
          <w:szCs w:val="24"/>
        </w:rPr>
        <w:t xml:space="preserve"> </w:t>
      </w:r>
      <w:r w:rsidR="0027394D" w:rsidRPr="00BE6970">
        <w:rPr>
          <w:rFonts w:asciiTheme="minorHAnsi" w:hAnsiTheme="minorHAnsi" w:cstheme="minorHAnsi"/>
          <w:sz w:val="24"/>
          <w:szCs w:val="24"/>
        </w:rPr>
        <w:t>désirez</w:t>
      </w:r>
      <w:r w:rsidR="00F84E20" w:rsidRPr="00BE6970">
        <w:rPr>
          <w:rFonts w:asciiTheme="minorHAnsi" w:hAnsiTheme="minorHAnsi" w:cstheme="minorHAnsi"/>
          <w:sz w:val="24"/>
          <w:szCs w:val="24"/>
        </w:rPr>
        <w:t xml:space="preserve"> </w:t>
      </w:r>
      <w:r w:rsidRPr="00BE6970">
        <w:rPr>
          <w:rFonts w:asciiTheme="minorHAnsi" w:hAnsiTheme="minorHAnsi" w:cstheme="minorHAnsi"/>
          <w:sz w:val="24"/>
          <w:szCs w:val="24"/>
        </w:rPr>
        <w:t>aimer</w:t>
      </w:r>
      <w:r w:rsidR="00F84E20" w:rsidRPr="00BE6970">
        <w:rPr>
          <w:rFonts w:asciiTheme="minorHAnsi" w:hAnsiTheme="minorHAnsi" w:cstheme="minorHAnsi"/>
          <w:sz w:val="24"/>
          <w:szCs w:val="24"/>
        </w:rPr>
        <w:t xml:space="preserve"> </w:t>
      </w:r>
      <w:r w:rsidR="007F0D33" w:rsidRPr="00BE6970">
        <w:rPr>
          <w:rFonts w:asciiTheme="minorHAnsi" w:hAnsiTheme="minorHAnsi" w:cstheme="minorHAnsi"/>
          <w:sz w:val="24"/>
          <w:szCs w:val="24"/>
        </w:rPr>
        <w:t>par</w:t>
      </w:r>
      <w:r w:rsidR="00F84E20" w:rsidRPr="00BE6970">
        <w:rPr>
          <w:rFonts w:asciiTheme="minorHAnsi" w:hAnsiTheme="minorHAnsi" w:cstheme="minorHAnsi"/>
          <w:sz w:val="24"/>
          <w:szCs w:val="24"/>
        </w:rPr>
        <w:t xml:space="preserve"> lui</w:t>
      </w:r>
      <w:r w:rsidRPr="00BE6970">
        <w:rPr>
          <w:rFonts w:asciiTheme="minorHAnsi" w:hAnsiTheme="minorHAnsi" w:cstheme="minorHAnsi"/>
          <w:sz w:val="24"/>
          <w:szCs w:val="24"/>
        </w:rPr>
        <w:t>, il y a quelque chose de l’or</w:t>
      </w:r>
      <w:r w:rsidR="00F84E20" w:rsidRPr="00BE6970">
        <w:rPr>
          <w:rFonts w:asciiTheme="minorHAnsi" w:hAnsiTheme="minorHAnsi" w:cstheme="minorHAnsi"/>
          <w:sz w:val="24"/>
          <w:szCs w:val="24"/>
        </w:rPr>
        <w:t>dre de la vie qui advient dans v</w:t>
      </w:r>
      <w:r w:rsidRPr="00BE6970">
        <w:rPr>
          <w:rFonts w:asciiTheme="minorHAnsi" w:hAnsiTheme="minorHAnsi" w:cstheme="minorHAnsi"/>
          <w:sz w:val="24"/>
          <w:szCs w:val="24"/>
        </w:rPr>
        <w:t xml:space="preserve">os existences. </w:t>
      </w:r>
      <w:r w:rsidR="009255B2" w:rsidRPr="00BE6970">
        <w:rPr>
          <w:rFonts w:asciiTheme="minorHAnsi" w:hAnsiTheme="minorHAnsi" w:cstheme="minorHAnsi"/>
          <w:sz w:val="24"/>
          <w:szCs w:val="24"/>
        </w:rPr>
        <w:t xml:space="preserve">Que cette Parole </w:t>
      </w:r>
      <w:r w:rsidR="00A14FA9" w:rsidRPr="00BE6970">
        <w:rPr>
          <w:rFonts w:asciiTheme="minorHAnsi" w:hAnsiTheme="minorHAnsi" w:cstheme="minorHAnsi"/>
          <w:sz w:val="24"/>
          <w:szCs w:val="24"/>
        </w:rPr>
        <w:t>est</w:t>
      </w:r>
      <w:r w:rsidR="009255B2" w:rsidRPr="00BE6970">
        <w:rPr>
          <w:rFonts w:asciiTheme="minorHAnsi" w:hAnsiTheme="minorHAnsi" w:cstheme="minorHAnsi"/>
          <w:sz w:val="24"/>
          <w:szCs w:val="24"/>
        </w:rPr>
        <w:t xml:space="preserve"> fondatrice pour vos vies, qu’elle </w:t>
      </w:r>
      <w:r w:rsidR="00A14FA9" w:rsidRPr="00BE6970">
        <w:rPr>
          <w:rFonts w:asciiTheme="minorHAnsi" w:hAnsiTheme="minorHAnsi" w:cstheme="minorHAnsi"/>
          <w:sz w:val="24"/>
          <w:szCs w:val="24"/>
        </w:rPr>
        <w:t>ouvre</w:t>
      </w:r>
      <w:r w:rsidR="009255B2" w:rsidRPr="00BE6970">
        <w:rPr>
          <w:rFonts w:asciiTheme="minorHAnsi" w:hAnsiTheme="minorHAnsi" w:cstheme="minorHAnsi"/>
          <w:sz w:val="24"/>
          <w:szCs w:val="24"/>
        </w:rPr>
        <w:t xml:space="preserve"> des horizons plus larges encore que tous vos projets</w:t>
      </w:r>
      <w:r w:rsidR="009C1A16" w:rsidRPr="00BE6970">
        <w:rPr>
          <w:rFonts w:asciiTheme="minorHAnsi" w:hAnsiTheme="minorHAnsi" w:cstheme="minorHAnsi"/>
          <w:sz w:val="24"/>
          <w:szCs w:val="24"/>
        </w:rPr>
        <w:t>,</w:t>
      </w:r>
      <w:r w:rsidR="009255B2" w:rsidRPr="00BE6970">
        <w:rPr>
          <w:rFonts w:asciiTheme="minorHAnsi" w:hAnsiTheme="minorHAnsi" w:cstheme="minorHAnsi"/>
          <w:sz w:val="24"/>
          <w:szCs w:val="24"/>
        </w:rPr>
        <w:t xml:space="preserve"> personnels et parfois solitaires. </w:t>
      </w:r>
    </w:p>
    <w:p w:rsidR="00403AA6" w:rsidRPr="00BE6970" w:rsidRDefault="00F84E20" w:rsidP="00C81B90">
      <w:pPr>
        <w:overflowPunct w:val="0"/>
        <w:autoSpaceDE w:val="0"/>
        <w:autoSpaceDN w:val="0"/>
        <w:ind w:firstLine="284"/>
        <w:jc w:val="both"/>
        <w:rPr>
          <w:rFonts w:asciiTheme="minorHAnsi" w:hAnsiTheme="minorHAnsi" w:cstheme="minorHAnsi"/>
          <w:sz w:val="24"/>
          <w:szCs w:val="24"/>
        </w:rPr>
      </w:pPr>
      <w:r w:rsidRPr="00BE6970">
        <w:rPr>
          <w:rFonts w:asciiTheme="minorHAnsi" w:hAnsiTheme="minorHAnsi" w:cstheme="minorHAnsi"/>
          <w:sz w:val="24"/>
          <w:szCs w:val="24"/>
        </w:rPr>
        <w:t>Oui, l</w:t>
      </w:r>
      <w:r w:rsidR="00434F42" w:rsidRPr="00BE6970">
        <w:rPr>
          <w:rFonts w:asciiTheme="minorHAnsi" w:hAnsiTheme="minorHAnsi" w:cstheme="minorHAnsi"/>
          <w:sz w:val="24"/>
          <w:szCs w:val="24"/>
        </w:rPr>
        <w:t xml:space="preserve">e Christ </w:t>
      </w:r>
      <w:r w:rsidRPr="00BE6970">
        <w:rPr>
          <w:rFonts w:asciiTheme="minorHAnsi" w:hAnsiTheme="minorHAnsi" w:cstheme="minorHAnsi"/>
          <w:sz w:val="24"/>
          <w:szCs w:val="24"/>
        </w:rPr>
        <w:t xml:space="preserve">- et c’est bien cela qui est au cœur de la vie religieuse, </w:t>
      </w:r>
      <w:r w:rsidR="007F0D33" w:rsidRPr="00BE6970">
        <w:rPr>
          <w:rFonts w:asciiTheme="minorHAnsi" w:hAnsiTheme="minorHAnsi" w:cstheme="minorHAnsi"/>
          <w:sz w:val="24"/>
          <w:szCs w:val="24"/>
        </w:rPr>
        <w:t>et</w:t>
      </w:r>
      <w:r w:rsidRPr="00BE6970">
        <w:rPr>
          <w:rFonts w:asciiTheme="minorHAnsi" w:hAnsiTheme="minorHAnsi" w:cstheme="minorHAnsi"/>
          <w:sz w:val="24"/>
          <w:szCs w:val="24"/>
        </w:rPr>
        <w:t xml:space="preserve"> plus fondamentalement de l’aventure chrétienne - le Christ n</w:t>
      </w:r>
      <w:r w:rsidR="00C81B90" w:rsidRPr="00BE6970">
        <w:rPr>
          <w:rFonts w:asciiTheme="minorHAnsi" w:hAnsiTheme="minorHAnsi" w:cstheme="minorHAnsi"/>
          <w:sz w:val="24"/>
          <w:szCs w:val="24"/>
        </w:rPr>
        <w:t xml:space="preserve">ous appelle à grandir dans la foi </w:t>
      </w:r>
      <w:r w:rsidR="00A14FA9" w:rsidRPr="00BE6970">
        <w:rPr>
          <w:rFonts w:asciiTheme="minorHAnsi" w:hAnsiTheme="minorHAnsi" w:cstheme="minorHAnsi"/>
          <w:sz w:val="24"/>
          <w:szCs w:val="24"/>
        </w:rPr>
        <w:t>pour nous libérer</w:t>
      </w:r>
      <w:r w:rsidR="00C81B90" w:rsidRPr="00BE6970">
        <w:rPr>
          <w:rFonts w:asciiTheme="minorHAnsi" w:hAnsiTheme="minorHAnsi" w:cstheme="minorHAnsi"/>
          <w:sz w:val="24"/>
          <w:szCs w:val="24"/>
        </w:rPr>
        <w:t xml:space="preserve"> de tout ce qui nous empêche d’accueillir la vie. Découvrir cette liberté intérieure, au cœur même parfois de difficultés, dans </w:t>
      </w:r>
      <w:r w:rsidR="00663FD0" w:rsidRPr="00BE6970">
        <w:rPr>
          <w:rFonts w:asciiTheme="minorHAnsi" w:hAnsiTheme="minorHAnsi" w:cstheme="minorHAnsi"/>
          <w:sz w:val="24"/>
          <w:szCs w:val="24"/>
        </w:rPr>
        <w:t xml:space="preserve">l’accueil d’un amour </w:t>
      </w:r>
      <w:r w:rsidR="00333439" w:rsidRPr="00BE6970">
        <w:rPr>
          <w:rFonts w:asciiTheme="minorHAnsi" w:hAnsiTheme="minorHAnsi" w:cstheme="minorHAnsi"/>
          <w:sz w:val="24"/>
          <w:szCs w:val="24"/>
        </w:rPr>
        <w:t xml:space="preserve">patient </w:t>
      </w:r>
      <w:r w:rsidR="00663FD0" w:rsidRPr="00BE6970">
        <w:rPr>
          <w:rFonts w:asciiTheme="minorHAnsi" w:hAnsiTheme="minorHAnsi" w:cstheme="minorHAnsi"/>
          <w:sz w:val="24"/>
          <w:szCs w:val="24"/>
        </w:rPr>
        <w:t>qui fonde n</w:t>
      </w:r>
      <w:r w:rsidR="00C81B90" w:rsidRPr="00BE6970">
        <w:rPr>
          <w:rFonts w:asciiTheme="minorHAnsi" w:hAnsiTheme="minorHAnsi" w:cstheme="minorHAnsi"/>
          <w:sz w:val="24"/>
          <w:szCs w:val="24"/>
        </w:rPr>
        <w:t xml:space="preserve">os existences. Mais cela signifie aussi que le Seigneur veut que nous allions auprès de ceux qui </w:t>
      </w:r>
      <w:r w:rsidR="00403AA6" w:rsidRPr="00BE6970">
        <w:rPr>
          <w:rFonts w:asciiTheme="minorHAnsi" w:hAnsiTheme="minorHAnsi" w:cstheme="minorHAnsi"/>
          <w:sz w:val="24"/>
          <w:szCs w:val="24"/>
        </w:rPr>
        <w:t xml:space="preserve">manquent </w:t>
      </w:r>
      <w:r w:rsidR="0027394D" w:rsidRPr="00BE6970">
        <w:rPr>
          <w:rFonts w:asciiTheme="minorHAnsi" w:hAnsiTheme="minorHAnsi" w:cstheme="minorHAnsi"/>
          <w:sz w:val="24"/>
          <w:szCs w:val="24"/>
        </w:rPr>
        <w:t xml:space="preserve">précisément </w:t>
      </w:r>
      <w:r w:rsidR="00403AA6" w:rsidRPr="00BE6970">
        <w:rPr>
          <w:rFonts w:asciiTheme="minorHAnsi" w:hAnsiTheme="minorHAnsi" w:cstheme="minorHAnsi"/>
          <w:sz w:val="24"/>
          <w:szCs w:val="24"/>
        </w:rPr>
        <w:t xml:space="preserve">d’amour, </w:t>
      </w:r>
      <w:r w:rsidR="009255B2" w:rsidRPr="00BE6970">
        <w:rPr>
          <w:rFonts w:asciiTheme="minorHAnsi" w:hAnsiTheme="minorHAnsi" w:cstheme="minorHAnsi"/>
          <w:sz w:val="24"/>
          <w:szCs w:val="24"/>
        </w:rPr>
        <w:t xml:space="preserve">ceux </w:t>
      </w:r>
      <w:r w:rsidR="00403AA6" w:rsidRPr="00BE6970">
        <w:rPr>
          <w:rFonts w:asciiTheme="minorHAnsi" w:hAnsiTheme="minorHAnsi" w:cstheme="minorHAnsi"/>
          <w:sz w:val="24"/>
          <w:szCs w:val="24"/>
        </w:rPr>
        <w:t xml:space="preserve">qui cherchent ce qui donnera sens à leur vie, ceux </w:t>
      </w:r>
      <w:r w:rsidR="00663FD0" w:rsidRPr="00BE6970">
        <w:rPr>
          <w:rFonts w:asciiTheme="minorHAnsi" w:hAnsiTheme="minorHAnsi" w:cstheme="minorHAnsi"/>
          <w:sz w:val="24"/>
          <w:szCs w:val="24"/>
        </w:rPr>
        <w:t xml:space="preserve">qui ont besoin qu’on </w:t>
      </w:r>
      <w:r w:rsidR="00403AA6" w:rsidRPr="00BE6970">
        <w:rPr>
          <w:rFonts w:asciiTheme="minorHAnsi" w:hAnsiTheme="minorHAnsi" w:cstheme="minorHAnsi"/>
          <w:sz w:val="24"/>
          <w:szCs w:val="24"/>
        </w:rPr>
        <w:t xml:space="preserve">les aide à vivre, qu’on </w:t>
      </w:r>
      <w:r w:rsidR="00663FD0" w:rsidRPr="00BE6970">
        <w:rPr>
          <w:rFonts w:asciiTheme="minorHAnsi" w:hAnsiTheme="minorHAnsi" w:cstheme="minorHAnsi"/>
          <w:sz w:val="24"/>
          <w:szCs w:val="24"/>
        </w:rPr>
        <w:t>croit en eux</w:t>
      </w:r>
      <w:r w:rsidR="009255B2" w:rsidRPr="00BE6970">
        <w:rPr>
          <w:rFonts w:asciiTheme="minorHAnsi" w:hAnsiTheme="minorHAnsi" w:cstheme="minorHAnsi"/>
          <w:sz w:val="24"/>
          <w:szCs w:val="24"/>
        </w:rPr>
        <w:t xml:space="preserve">, ceux </w:t>
      </w:r>
      <w:r w:rsidR="00333439" w:rsidRPr="00BE6970">
        <w:rPr>
          <w:rFonts w:asciiTheme="minorHAnsi" w:hAnsiTheme="minorHAnsi" w:cstheme="minorHAnsi"/>
          <w:sz w:val="24"/>
          <w:szCs w:val="24"/>
        </w:rPr>
        <w:t>aussi</w:t>
      </w:r>
      <w:r w:rsidR="009255B2" w:rsidRPr="00BE6970">
        <w:rPr>
          <w:rFonts w:asciiTheme="minorHAnsi" w:hAnsiTheme="minorHAnsi" w:cstheme="minorHAnsi"/>
          <w:sz w:val="24"/>
          <w:szCs w:val="24"/>
        </w:rPr>
        <w:t xml:space="preserve"> qui sont prêts à </w:t>
      </w:r>
      <w:r w:rsidR="00653F9B" w:rsidRPr="00BE6970">
        <w:rPr>
          <w:rFonts w:asciiTheme="minorHAnsi" w:hAnsiTheme="minorHAnsi" w:cstheme="minorHAnsi"/>
          <w:sz w:val="24"/>
          <w:szCs w:val="24"/>
        </w:rPr>
        <w:t xml:space="preserve">se laisser </w:t>
      </w:r>
      <w:r w:rsidR="00653F9B" w:rsidRPr="00BE6970">
        <w:rPr>
          <w:rFonts w:asciiTheme="minorHAnsi" w:hAnsiTheme="minorHAnsi" w:cstheme="minorHAnsi"/>
          <w:sz w:val="24"/>
          <w:szCs w:val="24"/>
        </w:rPr>
        <w:lastRenderedPageBreak/>
        <w:t>surprendre par ce Dieu toujours nouveau qui ne supporte aucun enfermement et continue de faire confiance en l’homme.</w:t>
      </w:r>
      <w:r w:rsidR="009C1A16" w:rsidRPr="00BE6970">
        <w:rPr>
          <w:rFonts w:asciiTheme="minorHAnsi" w:hAnsiTheme="minorHAnsi" w:cstheme="minorHAnsi"/>
          <w:sz w:val="24"/>
          <w:szCs w:val="24"/>
        </w:rPr>
        <w:t xml:space="preserve"> C’est la mission de l’Eglise, sa seule raison d’être. </w:t>
      </w:r>
    </w:p>
    <w:p w:rsidR="00653F9B" w:rsidRPr="00BE6970" w:rsidRDefault="00653F9B" w:rsidP="00653F9B">
      <w:pPr>
        <w:overflowPunct w:val="0"/>
        <w:autoSpaceDE w:val="0"/>
        <w:autoSpaceDN w:val="0"/>
        <w:ind w:firstLine="284"/>
        <w:jc w:val="both"/>
        <w:rPr>
          <w:rFonts w:asciiTheme="minorHAnsi" w:hAnsiTheme="minorHAnsi" w:cstheme="minorHAnsi"/>
          <w:sz w:val="24"/>
          <w:szCs w:val="24"/>
        </w:rPr>
      </w:pPr>
      <w:r w:rsidRPr="00BE6970">
        <w:rPr>
          <w:rFonts w:asciiTheme="minorHAnsi" w:hAnsiTheme="minorHAnsi" w:cstheme="minorHAnsi"/>
          <w:sz w:val="24"/>
          <w:szCs w:val="24"/>
        </w:rPr>
        <w:t xml:space="preserve">Grégoire, Olivier, la Compagnie se réjouit beaucoup de vous recevoir définitivement en son sein, et de partager avec </w:t>
      </w:r>
      <w:r w:rsidR="009C1A16" w:rsidRPr="00BE6970">
        <w:rPr>
          <w:rFonts w:asciiTheme="minorHAnsi" w:hAnsiTheme="minorHAnsi" w:cstheme="minorHAnsi"/>
          <w:sz w:val="24"/>
          <w:szCs w:val="24"/>
        </w:rPr>
        <w:t xml:space="preserve">vous </w:t>
      </w:r>
      <w:r w:rsidRPr="00BE6970">
        <w:rPr>
          <w:rFonts w:asciiTheme="minorHAnsi" w:hAnsiTheme="minorHAnsi" w:cstheme="minorHAnsi"/>
          <w:sz w:val="24"/>
          <w:szCs w:val="24"/>
        </w:rPr>
        <w:t xml:space="preserve">cette aventure de la vie religieuse jésuite. Soyez les porteurs de cette parole qui n’est pas la vôtre mais que vous avez accueilli, qui a fait son chemin en vous, des porteurs </w:t>
      </w:r>
      <w:r w:rsidR="009C1A16" w:rsidRPr="00BE6970">
        <w:rPr>
          <w:rFonts w:asciiTheme="minorHAnsi" w:hAnsiTheme="minorHAnsi" w:cstheme="minorHAnsi"/>
          <w:sz w:val="24"/>
          <w:szCs w:val="24"/>
        </w:rPr>
        <w:t xml:space="preserve">humbles mais résolus de </w:t>
      </w:r>
      <w:r w:rsidRPr="00BE6970">
        <w:rPr>
          <w:rFonts w:asciiTheme="minorHAnsi" w:hAnsiTheme="minorHAnsi" w:cstheme="minorHAnsi"/>
          <w:sz w:val="24"/>
          <w:szCs w:val="24"/>
        </w:rPr>
        <w:t>cette parole à laquelle le monde aspire confusément, et qui remet dans le mouvement de la vie.</w:t>
      </w:r>
    </w:p>
    <w:p w:rsidR="00F26139" w:rsidRPr="00BE6970" w:rsidRDefault="00403AA6" w:rsidP="00C81B90">
      <w:pPr>
        <w:overflowPunct w:val="0"/>
        <w:autoSpaceDE w:val="0"/>
        <w:autoSpaceDN w:val="0"/>
        <w:ind w:firstLine="284"/>
        <w:jc w:val="both"/>
        <w:rPr>
          <w:rFonts w:asciiTheme="minorHAnsi" w:hAnsiTheme="minorHAnsi" w:cstheme="minorHAnsi"/>
          <w:b/>
          <w:sz w:val="24"/>
          <w:szCs w:val="24"/>
        </w:rPr>
      </w:pPr>
      <w:r w:rsidRPr="00BE6970">
        <w:rPr>
          <w:rFonts w:asciiTheme="minorHAnsi" w:hAnsiTheme="minorHAnsi" w:cstheme="minorHAnsi"/>
          <w:sz w:val="24"/>
          <w:szCs w:val="24"/>
        </w:rPr>
        <w:t>Nos moyen</w:t>
      </w:r>
      <w:r w:rsidR="00653F9B" w:rsidRPr="00BE6970">
        <w:rPr>
          <w:rFonts w:asciiTheme="minorHAnsi" w:hAnsiTheme="minorHAnsi" w:cstheme="minorHAnsi"/>
          <w:sz w:val="24"/>
          <w:szCs w:val="24"/>
        </w:rPr>
        <w:t xml:space="preserve">s sont limités, et </w:t>
      </w:r>
      <w:r w:rsidR="009C1A16" w:rsidRPr="00BE6970">
        <w:rPr>
          <w:rFonts w:asciiTheme="minorHAnsi" w:hAnsiTheme="minorHAnsi" w:cstheme="minorHAnsi"/>
          <w:sz w:val="24"/>
          <w:szCs w:val="24"/>
        </w:rPr>
        <w:t>notre</w:t>
      </w:r>
      <w:r w:rsidR="00653F9B" w:rsidRPr="00BE6970">
        <w:rPr>
          <w:rFonts w:asciiTheme="minorHAnsi" w:hAnsiTheme="minorHAnsi" w:cstheme="minorHAnsi"/>
          <w:sz w:val="24"/>
          <w:szCs w:val="24"/>
        </w:rPr>
        <w:t xml:space="preserve"> petite Com</w:t>
      </w:r>
      <w:r w:rsidRPr="00BE6970">
        <w:rPr>
          <w:rFonts w:asciiTheme="minorHAnsi" w:hAnsiTheme="minorHAnsi" w:cstheme="minorHAnsi"/>
          <w:sz w:val="24"/>
          <w:szCs w:val="24"/>
        </w:rPr>
        <w:t xml:space="preserve">pagnie fait chaque jour l’expérience </w:t>
      </w:r>
      <w:r w:rsidR="00653F9B" w:rsidRPr="00BE6970">
        <w:rPr>
          <w:rFonts w:asciiTheme="minorHAnsi" w:hAnsiTheme="minorHAnsi" w:cstheme="minorHAnsi"/>
          <w:sz w:val="24"/>
          <w:szCs w:val="24"/>
        </w:rPr>
        <w:t xml:space="preserve">à la fois </w:t>
      </w:r>
      <w:r w:rsidRPr="00BE6970">
        <w:rPr>
          <w:rFonts w:asciiTheme="minorHAnsi" w:hAnsiTheme="minorHAnsi" w:cstheme="minorHAnsi"/>
          <w:sz w:val="24"/>
          <w:szCs w:val="24"/>
        </w:rPr>
        <w:t xml:space="preserve">de </w:t>
      </w:r>
      <w:r w:rsidR="00653F9B" w:rsidRPr="00BE6970">
        <w:rPr>
          <w:rFonts w:asciiTheme="minorHAnsi" w:hAnsiTheme="minorHAnsi" w:cstheme="minorHAnsi"/>
          <w:sz w:val="24"/>
          <w:szCs w:val="24"/>
        </w:rPr>
        <w:t>ses</w:t>
      </w:r>
      <w:r w:rsidRPr="00BE6970">
        <w:rPr>
          <w:rFonts w:asciiTheme="minorHAnsi" w:hAnsiTheme="minorHAnsi" w:cstheme="minorHAnsi"/>
          <w:sz w:val="24"/>
          <w:szCs w:val="24"/>
        </w:rPr>
        <w:t xml:space="preserve"> </w:t>
      </w:r>
      <w:r w:rsidR="00653F9B" w:rsidRPr="00BE6970">
        <w:rPr>
          <w:rFonts w:asciiTheme="minorHAnsi" w:hAnsiTheme="minorHAnsi" w:cstheme="minorHAnsi"/>
          <w:sz w:val="24"/>
          <w:szCs w:val="24"/>
        </w:rPr>
        <w:t xml:space="preserve">grands </w:t>
      </w:r>
      <w:r w:rsidRPr="00BE6970">
        <w:rPr>
          <w:rFonts w:asciiTheme="minorHAnsi" w:hAnsiTheme="minorHAnsi" w:cstheme="minorHAnsi"/>
          <w:sz w:val="24"/>
          <w:szCs w:val="24"/>
        </w:rPr>
        <w:t xml:space="preserve">désirs et de </w:t>
      </w:r>
      <w:r w:rsidR="00653F9B" w:rsidRPr="00BE6970">
        <w:rPr>
          <w:rFonts w:asciiTheme="minorHAnsi" w:hAnsiTheme="minorHAnsi" w:cstheme="minorHAnsi"/>
          <w:sz w:val="24"/>
          <w:szCs w:val="24"/>
        </w:rPr>
        <w:t>ses</w:t>
      </w:r>
      <w:r w:rsidRPr="00BE6970">
        <w:rPr>
          <w:rFonts w:asciiTheme="minorHAnsi" w:hAnsiTheme="minorHAnsi" w:cstheme="minorHAnsi"/>
          <w:sz w:val="24"/>
          <w:szCs w:val="24"/>
        </w:rPr>
        <w:t xml:space="preserve"> </w:t>
      </w:r>
      <w:r w:rsidR="00653F9B" w:rsidRPr="00BE6970">
        <w:rPr>
          <w:rFonts w:asciiTheme="minorHAnsi" w:hAnsiTheme="minorHAnsi" w:cstheme="minorHAnsi"/>
          <w:sz w:val="24"/>
          <w:szCs w:val="24"/>
        </w:rPr>
        <w:t xml:space="preserve">grandes </w:t>
      </w:r>
      <w:r w:rsidRPr="00BE6970">
        <w:rPr>
          <w:rFonts w:asciiTheme="minorHAnsi" w:hAnsiTheme="minorHAnsi" w:cstheme="minorHAnsi"/>
          <w:sz w:val="24"/>
          <w:szCs w:val="24"/>
        </w:rPr>
        <w:t xml:space="preserve">pauvretés. </w:t>
      </w:r>
      <w:r w:rsidR="00663FD0" w:rsidRPr="00BE6970">
        <w:rPr>
          <w:rFonts w:asciiTheme="minorHAnsi" w:hAnsiTheme="minorHAnsi" w:cstheme="minorHAnsi"/>
          <w:sz w:val="24"/>
          <w:szCs w:val="24"/>
        </w:rPr>
        <w:t xml:space="preserve">Vouloir vivre </w:t>
      </w:r>
      <w:r w:rsidR="00653F9B" w:rsidRPr="00BE6970">
        <w:rPr>
          <w:rFonts w:asciiTheme="minorHAnsi" w:hAnsiTheme="minorHAnsi" w:cstheme="minorHAnsi"/>
          <w:sz w:val="24"/>
          <w:szCs w:val="24"/>
        </w:rPr>
        <w:t>sous l’étendard du Christ v</w:t>
      </w:r>
      <w:r w:rsidR="00663FD0" w:rsidRPr="00BE6970">
        <w:rPr>
          <w:rFonts w:asciiTheme="minorHAnsi" w:hAnsiTheme="minorHAnsi" w:cstheme="minorHAnsi"/>
          <w:sz w:val="24"/>
          <w:szCs w:val="24"/>
        </w:rPr>
        <w:t xml:space="preserve">ous conduira à vivre </w:t>
      </w:r>
      <w:r w:rsidR="00434F42" w:rsidRPr="00BE6970">
        <w:rPr>
          <w:rFonts w:asciiTheme="minorHAnsi" w:hAnsiTheme="minorHAnsi" w:cstheme="minorHAnsi"/>
          <w:sz w:val="24"/>
          <w:szCs w:val="24"/>
        </w:rPr>
        <w:t>en</w:t>
      </w:r>
      <w:r w:rsidR="00663FD0" w:rsidRPr="00BE6970">
        <w:rPr>
          <w:rFonts w:asciiTheme="minorHAnsi" w:hAnsiTheme="minorHAnsi" w:cstheme="minorHAnsi"/>
          <w:sz w:val="24"/>
          <w:szCs w:val="24"/>
        </w:rPr>
        <w:t xml:space="preserve">core </w:t>
      </w:r>
      <w:r w:rsidR="00C81B90" w:rsidRPr="00BE6970">
        <w:rPr>
          <w:rFonts w:asciiTheme="minorHAnsi" w:hAnsiTheme="minorHAnsi" w:cstheme="minorHAnsi"/>
          <w:sz w:val="24"/>
          <w:szCs w:val="24"/>
        </w:rPr>
        <w:t xml:space="preserve">des combats à cause de tout ce qui nous replie souvent sur nous-mêmes. Des combats </w:t>
      </w:r>
      <w:r w:rsidR="00663FD0" w:rsidRPr="00BE6970">
        <w:rPr>
          <w:rFonts w:asciiTheme="minorHAnsi" w:hAnsiTheme="minorHAnsi" w:cstheme="minorHAnsi"/>
          <w:sz w:val="24"/>
          <w:szCs w:val="24"/>
        </w:rPr>
        <w:t>également,</w:t>
      </w:r>
      <w:r w:rsidR="00C81B90" w:rsidRPr="00BE6970">
        <w:rPr>
          <w:rFonts w:asciiTheme="minorHAnsi" w:hAnsiTheme="minorHAnsi" w:cstheme="minorHAnsi"/>
          <w:sz w:val="24"/>
          <w:szCs w:val="24"/>
        </w:rPr>
        <w:t xml:space="preserve"> parce que </w:t>
      </w:r>
      <w:r w:rsidR="00AB5D63" w:rsidRPr="00BE6970">
        <w:rPr>
          <w:rFonts w:asciiTheme="minorHAnsi" w:hAnsiTheme="minorHAnsi" w:cstheme="minorHAnsi"/>
          <w:sz w:val="24"/>
          <w:szCs w:val="24"/>
        </w:rPr>
        <w:t>la force de l’évangile</w:t>
      </w:r>
      <w:r w:rsidR="00C81B90" w:rsidRPr="00BE6970">
        <w:rPr>
          <w:rFonts w:asciiTheme="minorHAnsi" w:hAnsiTheme="minorHAnsi" w:cstheme="minorHAnsi"/>
          <w:sz w:val="24"/>
          <w:szCs w:val="24"/>
        </w:rPr>
        <w:t xml:space="preserve"> dérange beaucoup les modes de fonctionnement de nos sociétés. </w:t>
      </w:r>
      <w:r w:rsidR="00663FD0" w:rsidRPr="00BE6970">
        <w:rPr>
          <w:rFonts w:asciiTheme="minorHAnsi" w:hAnsiTheme="minorHAnsi" w:cstheme="minorHAnsi"/>
          <w:sz w:val="24"/>
          <w:szCs w:val="24"/>
        </w:rPr>
        <w:t>Et n</w:t>
      </w:r>
      <w:r w:rsidR="00F26139" w:rsidRPr="00BE6970">
        <w:rPr>
          <w:rFonts w:asciiTheme="minorHAnsi" w:hAnsiTheme="minorHAnsi" w:cstheme="minorHAnsi"/>
          <w:sz w:val="24"/>
          <w:szCs w:val="24"/>
        </w:rPr>
        <w:t>ous dérangent nous</w:t>
      </w:r>
      <w:r w:rsidR="00653F9B" w:rsidRPr="00BE6970">
        <w:rPr>
          <w:rFonts w:asciiTheme="minorHAnsi" w:hAnsiTheme="minorHAnsi" w:cstheme="minorHAnsi"/>
          <w:sz w:val="24"/>
          <w:szCs w:val="24"/>
        </w:rPr>
        <w:t>, d’abord,</w:t>
      </w:r>
      <w:r w:rsidR="00F26139" w:rsidRPr="00BE6970">
        <w:rPr>
          <w:rFonts w:asciiTheme="minorHAnsi" w:hAnsiTheme="minorHAnsi" w:cstheme="minorHAnsi"/>
          <w:sz w:val="24"/>
          <w:szCs w:val="24"/>
        </w:rPr>
        <w:t xml:space="preserve"> dans nos vies personnelles, car il y a souvent un fossé entre ce que nous annonçons et ce que nous vivons. </w:t>
      </w:r>
      <w:r w:rsidR="001839EE" w:rsidRPr="00BE6970">
        <w:rPr>
          <w:rFonts w:asciiTheme="minorHAnsi" w:hAnsiTheme="minorHAnsi" w:cstheme="minorHAnsi"/>
          <w:sz w:val="24"/>
          <w:szCs w:val="24"/>
        </w:rPr>
        <w:t xml:space="preserve">Nous manquons parfois d’audace, de cohérence, </w:t>
      </w:r>
      <w:r w:rsidR="00A14FA9" w:rsidRPr="00BE6970">
        <w:rPr>
          <w:rFonts w:asciiTheme="minorHAnsi" w:hAnsiTheme="minorHAnsi" w:cstheme="minorHAnsi"/>
          <w:sz w:val="24"/>
          <w:szCs w:val="24"/>
        </w:rPr>
        <w:t xml:space="preserve">de disponibilité, </w:t>
      </w:r>
      <w:r w:rsidR="001839EE" w:rsidRPr="00BE6970">
        <w:rPr>
          <w:rFonts w:asciiTheme="minorHAnsi" w:hAnsiTheme="minorHAnsi" w:cstheme="minorHAnsi"/>
          <w:sz w:val="24"/>
          <w:szCs w:val="24"/>
        </w:rPr>
        <w:t>d’humilité, de pauvreté, de chasteté, d’obéissance…</w:t>
      </w:r>
      <w:r w:rsidR="00434F42" w:rsidRPr="00BE6970">
        <w:rPr>
          <w:rFonts w:asciiTheme="minorHAnsi" w:hAnsiTheme="minorHAnsi" w:cstheme="minorHAnsi"/>
          <w:sz w:val="24"/>
          <w:szCs w:val="24"/>
        </w:rPr>
        <w:t>nous empêchant d’être totalement à Dieu et aux autres pour que l’amour passe.</w:t>
      </w:r>
      <w:r w:rsidR="00B45E05" w:rsidRPr="00BE6970">
        <w:rPr>
          <w:rFonts w:asciiTheme="minorHAnsi" w:hAnsiTheme="minorHAnsi" w:cstheme="minorHAnsi"/>
          <w:sz w:val="24"/>
          <w:szCs w:val="24"/>
        </w:rPr>
        <w:t xml:space="preserve"> Il s’</w:t>
      </w:r>
      <w:r w:rsidR="00333439" w:rsidRPr="00BE6970">
        <w:rPr>
          <w:rFonts w:asciiTheme="minorHAnsi" w:hAnsiTheme="minorHAnsi" w:cstheme="minorHAnsi"/>
          <w:sz w:val="24"/>
          <w:szCs w:val="24"/>
        </w:rPr>
        <w:t>agit pour nous</w:t>
      </w:r>
      <w:r w:rsidR="00B45E05" w:rsidRPr="00BE6970">
        <w:rPr>
          <w:rFonts w:asciiTheme="minorHAnsi" w:hAnsiTheme="minorHAnsi" w:cstheme="minorHAnsi"/>
          <w:sz w:val="24"/>
          <w:szCs w:val="24"/>
        </w:rPr>
        <w:t xml:space="preserve"> compagnons, comme le disait le P. </w:t>
      </w:r>
      <w:proofErr w:type="spellStart"/>
      <w:r w:rsidR="00B45E05" w:rsidRPr="00BE6970">
        <w:rPr>
          <w:rFonts w:asciiTheme="minorHAnsi" w:hAnsiTheme="minorHAnsi" w:cstheme="minorHAnsi"/>
          <w:sz w:val="24"/>
          <w:szCs w:val="24"/>
        </w:rPr>
        <w:t>Arrupe</w:t>
      </w:r>
      <w:proofErr w:type="spellEnd"/>
      <w:r w:rsidR="00333439" w:rsidRPr="00BE6970">
        <w:rPr>
          <w:rFonts w:asciiTheme="minorHAnsi" w:hAnsiTheme="minorHAnsi" w:cstheme="minorHAnsi"/>
          <w:sz w:val="24"/>
          <w:szCs w:val="24"/>
        </w:rPr>
        <w:t>, ancien supérieur général de la Compagnie,</w:t>
      </w:r>
      <w:r w:rsidR="00B45E05" w:rsidRPr="00BE6970">
        <w:rPr>
          <w:rFonts w:asciiTheme="minorHAnsi" w:hAnsiTheme="minorHAnsi" w:cstheme="minorHAnsi"/>
          <w:sz w:val="24"/>
          <w:szCs w:val="24"/>
        </w:rPr>
        <w:t xml:space="preserve"> dont le procès en b</w:t>
      </w:r>
      <w:r w:rsidR="00333439" w:rsidRPr="00BE6970">
        <w:rPr>
          <w:rFonts w:asciiTheme="minorHAnsi" w:hAnsiTheme="minorHAnsi" w:cstheme="minorHAnsi"/>
          <w:sz w:val="24"/>
          <w:szCs w:val="24"/>
        </w:rPr>
        <w:t xml:space="preserve">éatification </w:t>
      </w:r>
      <w:r w:rsidR="00A14FA9" w:rsidRPr="00BE6970">
        <w:rPr>
          <w:rFonts w:asciiTheme="minorHAnsi" w:hAnsiTheme="minorHAnsi" w:cstheme="minorHAnsi"/>
          <w:sz w:val="24"/>
          <w:szCs w:val="24"/>
        </w:rPr>
        <w:t>s’ouvre officiellement</w:t>
      </w:r>
      <w:r w:rsidR="00333439" w:rsidRPr="00BE6970">
        <w:rPr>
          <w:rFonts w:asciiTheme="minorHAnsi" w:hAnsiTheme="minorHAnsi" w:cstheme="minorHAnsi"/>
          <w:sz w:val="24"/>
          <w:szCs w:val="24"/>
        </w:rPr>
        <w:t xml:space="preserve"> </w:t>
      </w:r>
      <w:r w:rsidR="00A14FA9" w:rsidRPr="00BE6970">
        <w:rPr>
          <w:rFonts w:asciiTheme="minorHAnsi" w:hAnsiTheme="minorHAnsi" w:cstheme="minorHAnsi"/>
          <w:sz w:val="24"/>
          <w:szCs w:val="24"/>
        </w:rPr>
        <w:t>dans trois jours</w:t>
      </w:r>
      <w:r w:rsidR="00B45E05" w:rsidRPr="00BE6970">
        <w:rPr>
          <w:rFonts w:asciiTheme="minorHAnsi" w:hAnsiTheme="minorHAnsi" w:cstheme="minorHAnsi"/>
          <w:sz w:val="24"/>
          <w:szCs w:val="24"/>
        </w:rPr>
        <w:t xml:space="preserve"> à Rome, il s’agit, au-delà de nos limites « </w:t>
      </w:r>
      <w:r w:rsidR="00B45E05" w:rsidRPr="00BE6970">
        <w:rPr>
          <w:rFonts w:asciiTheme="minorHAnsi" w:hAnsiTheme="minorHAnsi" w:cstheme="minorHAnsi"/>
          <w:i/>
          <w:sz w:val="24"/>
          <w:szCs w:val="24"/>
        </w:rPr>
        <w:t>que notre rencontre personnelle avec Dieu donne à notre vie sa marque d’absolu, d’exigence radicale, de réponse inconditionnée. »</w:t>
      </w:r>
      <w:r w:rsidR="00B45E05" w:rsidRPr="00BE6970">
        <w:rPr>
          <w:rStyle w:val="Appelnotedebasdep"/>
          <w:rFonts w:asciiTheme="minorHAnsi" w:hAnsiTheme="minorHAnsi" w:cstheme="minorHAnsi"/>
          <w:i/>
          <w:sz w:val="24"/>
          <w:szCs w:val="24"/>
        </w:rPr>
        <w:footnoteReference w:id="1"/>
      </w:r>
      <w:r w:rsidR="0027394D" w:rsidRPr="00BE6970">
        <w:rPr>
          <w:rFonts w:asciiTheme="minorHAnsi" w:hAnsiTheme="minorHAnsi" w:cstheme="minorHAnsi"/>
          <w:color w:val="373A3C"/>
          <w:sz w:val="24"/>
          <w:szCs w:val="24"/>
          <w:shd w:val="clear" w:color="auto" w:fill="FFFFFF"/>
        </w:rPr>
        <w:t xml:space="preserve"> La période que nous vivons – nous le sentons bien – est une période particulière pour notre monde, notre société, notre Église aussi. Une période d’attentes diverses, de recherche de sens, de profondes mutations qui peuvent susciter craintes et doutes. Cette période qui est aussi exaltante suppose donc que nous choisissions d’être enracinés dans l’Esprit du Seigneur qui donne paix, confiance, discernement, créativité et courage. Mais ne craignons pas. </w:t>
      </w:r>
      <w:r w:rsidR="0027394D" w:rsidRPr="00BE6970">
        <w:rPr>
          <w:rStyle w:val="lev"/>
          <w:rFonts w:asciiTheme="minorHAnsi" w:hAnsiTheme="minorHAnsi" w:cstheme="minorHAnsi"/>
          <w:b w:val="0"/>
          <w:color w:val="373A3C"/>
          <w:sz w:val="24"/>
          <w:szCs w:val="24"/>
          <w:shd w:val="clear" w:color="auto" w:fill="FFFFFF"/>
        </w:rPr>
        <w:t>Il y a dans le message évangélique une profonde force de renouvellement pour nos vies et la vie de notre société</w:t>
      </w:r>
      <w:r w:rsidR="0027394D" w:rsidRPr="00BE6970">
        <w:rPr>
          <w:rFonts w:asciiTheme="minorHAnsi" w:hAnsiTheme="minorHAnsi" w:cstheme="minorHAnsi"/>
          <w:b/>
          <w:color w:val="373A3C"/>
          <w:sz w:val="24"/>
          <w:szCs w:val="24"/>
          <w:shd w:val="clear" w:color="auto" w:fill="FFFFFF"/>
        </w:rPr>
        <w:t>. </w:t>
      </w:r>
    </w:p>
    <w:p w:rsidR="004B6125" w:rsidRPr="00BE6970" w:rsidRDefault="00663FD0" w:rsidP="00C81B90">
      <w:pPr>
        <w:overflowPunct w:val="0"/>
        <w:autoSpaceDE w:val="0"/>
        <w:autoSpaceDN w:val="0"/>
        <w:ind w:firstLine="284"/>
        <w:jc w:val="both"/>
        <w:rPr>
          <w:rFonts w:asciiTheme="minorHAnsi" w:hAnsiTheme="minorHAnsi" w:cstheme="minorHAnsi"/>
          <w:sz w:val="24"/>
          <w:szCs w:val="24"/>
        </w:rPr>
      </w:pPr>
      <w:r w:rsidRPr="00BE6970">
        <w:rPr>
          <w:rFonts w:asciiTheme="minorHAnsi" w:hAnsiTheme="minorHAnsi" w:cstheme="minorHAnsi"/>
          <w:sz w:val="24"/>
          <w:szCs w:val="24"/>
        </w:rPr>
        <w:t>A</w:t>
      </w:r>
      <w:r w:rsidR="00C81B90" w:rsidRPr="00BE6970">
        <w:rPr>
          <w:rFonts w:asciiTheme="minorHAnsi" w:hAnsiTheme="minorHAnsi" w:cstheme="minorHAnsi"/>
          <w:sz w:val="24"/>
          <w:szCs w:val="24"/>
        </w:rPr>
        <w:t xml:space="preserve"> la fin de notre évangile, Jésus nous laisse déjà entrevoir </w:t>
      </w:r>
      <w:r w:rsidR="00333439" w:rsidRPr="00BE6970">
        <w:rPr>
          <w:rFonts w:asciiTheme="minorHAnsi" w:hAnsiTheme="minorHAnsi" w:cstheme="minorHAnsi"/>
          <w:sz w:val="24"/>
          <w:szCs w:val="24"/>
        </w:rPr>
        <w:t>l’horizon</w:t>
      </w:r>
      <w:r w:rsidR="00C81B90" w:rsidRPr="00BE6970">
        <w:rPr>
          <w:rFonts w:asciiTheme="minorHAnsi" w:hAnsiTheme="minorHAnsi" w:cstheme="minorHAnsi"/>
          <w:sz w:val="24"/>
          <w:szCs w:val="24"/>
        </w:rPr>
        <w:t xml:space="preserve">. </w:t>
      </w:r>
      <w:r w:rsidR="007227DC" w:rsidRPr="00BE6970">
        <w:rPr>
          <w:rFonts w:asciiTheme="minorHAnsi" w:hAnsiTheme="minorHAnsi" w:cstheme="minorHAnsi"/>
          <w:sz w:val="24"/>
          <w:szCs w:val="24"/>
        </w:rPr>
        <w:t>« </w:t>
      </w:r>
      <w:r w:rsidR="007227DC" w:rsidRPr="00BE6970">
        <w:rPr>
          <w:rFonts w:asciiTheme="minorHAnsi" w:hAnsiTheme="minorHAnsi" w:cstheme="minorHAnsi"/>
          <w:i/>
          <w:sz w:val="24"/>
          <w:szCs w:val="24"/>
        </w:rPr>
        <w:t>Ils le menèrent jusqu’à un escarpement pour le précipiter en bas. Mais lui, passant au milieu d’eux, il allait son chemin</w:t>
      </w:r>
      <w:r w:rsidR="007227DC" w:rsidRPr="00BE6970">
        <w:rPr>
          <w:rFonts w:asciiTheme="minorHAnsi" w:hAnsiTheme="minorHAnsi" w:cstheme="minorHAnsi"/>
          <w:sz w:val="24"/>
          <w:szCs w:val="24"/>
        </w:rPr>
        <w:t> ». Le Seigneur</w:t>
      </w:r>
      <w:r w:rsidR="00C81B90" w:rsidRPr="00BE6970">
        <w:rPr>
          <w:rFonts w:asciiTheme="minorHAnsi" w:hAnsiTheme="minorHAnsi" w:cstheme="minorHAnsi"/>
          <w:sz w:val="24"/>
          <w:szCs w:val="24"/>
        </w:rPr>
        <w:t xml:space="preserve"> passe</w:t>
      </w:r>
      <w:r w:rsidR="004B6125" w:rsidRPr="00BE6970">
        <w:rPr>
          <w:rFonts w:asciiTheme="minorHAnsi" w:hAnsiTheme="minorHAnsi" w:cstheme="minorHAnsi"/>
          <w:sz w:val="24"/>
          <w:szCs w:val="24"/>
        </w:rPr>
        <w:t xml:space="preserve">, </w:t>
      </w:r>
      <w:r w:rsidR="007227DC" w:rsidRPr="00BE6970">
        <w:rPr>
          <w:rFonts w:asciiTheme="minorHAnsi" w:hAnsiTheme="minorHAnsi" w:cstheme="minorHAnsi"/>
          <w:sz w:val="24"/>
          <w:szCs w:val="24"/>
        </w:rPr>
        <w:t>« passer »</w:t>
      </w:r>
      <w:r w:rsidR="009C1A16" w:rsidRPr="00BE6970">
        <w:rPr>
          <w:rFonts w:asciiTheme="minorHAnsi" w:hAnsiTheme="minorHAnsi" w:cstheme="minorHAnsi"/>
          <w:sz w:val="24"/>
          <w:szCs w:val="24"/>
        </w:rPr>
        <w:t>, c’est</w:t>
      </w:r>
      <w:r w:rsidR="007227DC" w:rsidRPr="00BE6970">
        <w:rPr>
          <w:rFonts w:asciiTheme="minorHAnsi" w:hAnsiTheme="minorHAnsi" w:cstheme="minorHAnsi"/>
          <w:sz w:val="24"/>
          <w:szCs w:val="24"/>
        </w:rPr>
        <w:t xml:space="preserve"> </w:t>
      </w:r>
      <w:r w:rsidR="004B6125" w:rsidRPr="00BE6970">
        <w:rPr>
          <w:rFonts w:asciiTheme="minorHAnsi" w:hAnsiTheme="minorHAnsi" w:cstheme="minorHAnsi"/>
          <w:sz w:val="24"/>
          <w:szCs w:val="24"/>
        </w:rPr>
        <w:t>le terme de la Pâque. Il passe</w:t>
      </w:r>
      <w:r w:rsidR="00C81B90" w:rsidRPr="00BE6970">
        <w:rPr>
          <w:rFonts w:asciiTheme="minorHAnsi" w:hAnsiTheme="minorHAnsi" w:cstheme="minorHAnsi"/>
          <w:sz w:val="24"/>
          <w:szCs w:val="24"/>
        </w:rPr>
        <w:t xml:space="preserve"> sans crainte et trace un sillon au milieu des cœurs. Il ouvre une brèche dans tous nos repliements</w:t>
      </w:r>
      <w:r w:rsidR="001839EE" w:rsidRPr="00BE6970">
        <w:rPr>
          <w:rFonts w:asciiTheme="minorHAnsi" w:hAnsiTheme="minorHAnsi" w:cstheme="minorHAnsi"/>
          <w:sz w:val="24"/>
          <w:szCs w:val="24"/>
        </w:rPr>
        <w:t>, dans toutes nos impossibilités à aimer totalement</w:t>
      </w:r>
      <w:r w:rsidR="00C81B90" w:rsidRPr="00BE6970">
        <w:rPr>
          <w:rFonts w:asciiTheme="minorHAnsi" w:hAnsiTheme="minorHAnsi" w:cstheme="minorHAnsi"/>
          <w:sz w:val="24"/>
          <w:szCs w:val="24"/>
        </w:rPr>
        <w:t xml:space="preserve">. </w:t>
      </w:r>
      <w:r w:rsidR="004B6125" w:rsidRPr="00BE6970">
        <w:rPr>
          <w:rFonts w:asciiTheme="minorHAnsi" w:hAnsiTheme="minorHAnsi" w:cstheme="minorHAnsi"/>
          <w:sz w:val="24"/>
          <w:szCs w:val="24"/>
        </w:rPr>
        <w:t xml:space="preserve">A travers cette ouverture, nous percevons au loin une colline : le Golgotha. Indication du chemin qu’il nous faut prendre. </w:t>
      </w:r>
      <w:r w:rsidR="002D1B54" w:rsidRPr="00BE6970">
        <w:rPr>
          <w:rFonts w:asciiTheme="minorHAnsi" w:hAnsiTheme="minorHAnsi" w:cstheme="minorHAnsi"/>
          <w:sz w:val="24"/>
          <w:szCs w:val="24"/>
        </w:rPr>
        <w:t>R</w:t>
      </w:r>
      <w:r w:rsidR="004B6125" w:rsidRPr="00BE6970">
        <w:rPr>
          <w:rFonts w:asciiTheme="minorHAnsi" w:hAnsiTheme="minorHAnsi" w:cstheme="minorHAnsi"/>
          <w:sz w:val="24"/>
          <w:szCs w:val="24"/>
        </w:rPr>
        <w:t xml:space="preserve">ien ne </w:t>
      </w:r>
      <w:r w:rsidR="00A14FA9" w:rsidRPr="00BE6970">
        <w:rPr>
          <w:rFonts w:asciiTheme="minorHAnsi" w:hAnsiTheme="minorHAnsi" w:cstheme="minorHAnsi"/>
          <w:sz w:val="24"/>
          <w:szCs w:val="24"/>
        </w:rPr>
        <w:t>pourra</w:t>
      </w:r>
      <w:r w:rsidR="004B6125" w:rsidRPr="00BE6970">
        <w:rPr>
          <w:rFonts w:asciiTheme="minorHAnsi" w:hAnsiTheme="minorHAnsi" w:cstheme="minorHAnsi"/>
          <w:sz w:val="24"/>
          <w:szCs w:val="24"/>
        </w:rPr>
        <w:t xml:space="preserve"> empêcher le Christ de « passer », pas même </w:t>
      </w:r>
      <w:r w:rsidR="007227DC" w:rsidRPr="00BE6970">
        <w:rPr>
          <w:rFonts w:asciiTheme="minorHAnsi" w:hAnsiTheme="minorHAnsi" w:cstheme="minorHAnsi"/>
          <w:sz w:val="24"/>
          <w:szCs w:val="24"/>
        </w:rPr>
        <w:t xml:space="preserve">l’incompréhension, la froideur des </w:t>
      </w:r>
      <w:proofErr w:type="spellStart"/>
      <w:r w:rsidR="007227DC" w:rsidRPr="00BE6970">
        <w:rPr>
          <w:rFonts w:asciiTheme="minorHAnsi" w:hAnsiTheme="minorHAnsi" w:cstheme="minorHAnsi"/>
          <w:sz w:val="24"/>
          <w:szCs w:val="24"/>
        </w:rPr>
        <w:t>coeurs</w:t>
      </w:r>
      <w:proofErr w:type="spellEnd"/>
      <w:r w:rsidR="007227DC" w:rsidRPr="00BE6970">
        <w:rPr>
          <w:rFonts w:asciiTheme="minorHAnsi" w:hAnsiTheme="minorHAnsi" w:cstheme="minorHAnsi"/>
          <w:sz w:val="24"/>
          <w:szCs w:val="24"/>
        </w:rPr>
        <w:t xml:space="preserve">, le reniement, pas même </w:t>
      </w:r>
      <w:r w:rsidR="004B6125" w:rsidRPr="00BE6970">
        <w:rPr>
          <w:rFonts w:asciiTheme="minorHAnsi" w:hAnsiTheme="minorHAnsi" w:cstheme="minorHAnsi"/>
          <w:sz w:val="24"/>
          <w:szCs w:val="24"/>
        </w:rPr>
        <w:t xml:space="preserve">la </w:t>
      </w:r>
      <w:r w:rsidR="007227DC" w:rsidRPr="00BE6970">
        <w:rPr>
          <w:rFonts w:asciiTheme="minorHAnsi" w:hAnsiTheme="minorHAnsi" w:cstheme="minorHAnsi"/>
          <w:sz w:val="24"/>
          <w:szCs w:val="24"/>
        </w:rPr>
        <w:t xml:space="preserve">violence et la </w:t>
      </w:r>
      <w:r w:rsidR="004B6125" w:rsidRPr="00BE6970">
        <w:rPr>
          <w:rFonts w:asciiTheme="minorHAnsi" w:hAnsiTheme="minorHAnsi" w:cstheme="minorHAnsi"/>
          <w:sz w:val="24"/>
          <w:szCs w:val="24"/>
        </w:rPr>
        <w:t xml:space="preserve">mort. </w:t>
      </w:r>
      <w:r w:rsidR="007227DC" w:rsidRPr="00BE6970">
        <w:rPr>
          <w:rFonts w:asciiTheme="minorHAnsi" w:hAnsiTheme="minorHAnsi" w:cstheme="minorHAnsi"/>
          <w:sz w:val="24"/>
          <w:szCs w:val="24"/>
        </w:rPr>
        <w:t>Cette</w:t>
      </w:r>
      <w:r w:rsidR="004B6125" w:rsidRPr="00BE6970">
        <w:rPr>
          <w:rFonts w:asciiTheme="minorHAnsi" w:hAnsiTheme="minorHAnsi" w:cstheme="minorHAnsi"/>
          <w:sz w:val="24"/>
          <w:szCs w:val="24"/>
        </w:rPr>
        <w:t xml:space="preserve"> </w:t>
      </w:r>
      <w:r w:rsidR="00A14FA9" w:rsidRPr="00BE6970">
        <w:rPr>
          <w:rFonts w:asciiTheme="minorHAnsi" w:hAnsiTheme="minorHAnsi" w:cstheme="minorHAnsi"/>
          <w:sz w:val="24"/>
          <w:szCs w:val="24"/>
        </w:rPr>
        <w:t xml:space="preserve">violence qui n’est jamais loin dans nos vies et dans celle de nos sociétés. Cette </w:t>
      </w:r>
      <w:r w:rsidR="004B6125" w:rsidRPr="00BE6970">
        <w:rPr>
          <w:rFonts w:asciiTheme="minorHAnsi" w:hAnsiTheme="minorHAnsi" w:cstheme="minorHAnsi"/>
          <w:sz w:val="24"/>
          <w:szCs w:val="24"/>
        </w:rPr>
        <w:t>mort</w:t>
      </w:r>
      <w:r w:rsidR="007227DC" w:rsidRPr="00BE6970">
        <w:rPr>
          <w:rFonts w:asciiTheme="minorHAnsi" w:hAnsiTheme="minorHAnsi" w:cstheme="minorHAnsi"/>
          <w:sz w:val="24"/>
          <w:szCs w:val="24"/>
        </w:rPr>
        <w:t>,</w:t>
      </w:r>
      <w:r w:rsidR="004B6125" w:rsidRPr="00BE6970">
        <w:rPr>
          <w:rFonts w:asciiTheme="minorHAnsi" w:hAnsiTheme="minorHAnsi" w:cstheme="minorHAnsi"/>
          <w:sz w:val="24"/>
          <w:szCs w:val="24"/>
        </w:rPr>
        <w:t xml:space="preserve"> par laquelle nous voulions </w:t>
      </w:r>
      <w:r w:rsidR="00A14FA9" w:rsidRPr="00BE6970">
        <w:rPr>
          <w:rFonts w:asciiTheme="minorHAnsi" w:hAnsiTheme="minorHAnsi" w:cstheme="minorHAnsi"/>
          <w:sz w:val="24"/>
          <w:szCs w:val="24"/>
        </w:rPr>
        <w:t>arrêter la Parole de Dieu, et qui</w:t>
      </w:r>
      <w:r w:rsidR="004B6125" w:rsidRPr="00BE6970">
        <w:rPr>
          <w:rFonts w:asciiTheme="minorHAnsi" w:hAnsiTheme="minorHAnsi" w:cstheme="minorHAnsi"/>
          <w:sz w:val="24"/>
          <w:szCs w:val="24"/>
        </w:rPr>
        <w:t xml:space="preserve"> </w:t>
      </w:r>
      <w:r w:rsidR="00A14FA9" w:rsidRPr="00BE6970">
        <w:rPr>
          <w:rFonts w:asciiTheme="minorHAnsi" w:hAnsiTheme="minorHAnsi" w:cstheme="minorHAnsi"/>
          <w:sz w:val="24"/>
          <w:szCs w:val="24"/>
        </w:rPr>
        <w:t xml:space="preserve">en </w:t>
      </w:r>
      <w:r w:rsidR="007227DC" w:rsidRPr="00BE6970">
        <w:rPr>
          <w:rFonts w:asciiTheme="minorHAnsi" w:hAnsiTheme="minorHAnsi" w:cstheme="minorHAnsi"/>
          <w:sz w:val="24"/>
          <w:szCs w:val="24"/>
        </w:rPr>
        <w:t>deviendra</w:t>
      </w:r>
      <w:r w:rsidR="004B6125" w:rsidRPr="00BE6970">
        <w:rPr>
          <w:rFonts w:asciiTheme="minorHAnsi" w:hAnsiTheme="minorHAnsi" w:cstheme="minorHAnsi"/>
          <w:sz w:val="24"/>
          <w:szCs w:val="24"/>
        </w:rPr>
        <w:t xml:space="preserve"> au contraire le passage. </w:t>
      </w:r>
    </w:p>
    <w:p w:rsidR="00334C23" w:rsidRPr="00BE6970" w:rsidRDefault="00334C23" w:rsidP="00C81B90">
      <w:pPr>
        <w:overflowPunct w:val="0"/>
        <w:autoSpaceDE w:val="0"/>
        <w:autoSpaceDN w:val="0"/>
        <w:ind w:firstLine="284"/>
        <w:jc w:val="both"/>
        <w:rPr>
          <w:rFonts w:asciiTheme="minorHAnsi" w:hAnsiTheme="minorHAnsi" w:cstheme="minorHAnsi"/>
          <w:sz w:val="24"/>
          <w:szCs w:val="24"/>
        </w:rPr>
      </w:pPr>
      <w:r w:rsidRPr="00BE6970">
        <w:rPr>
          <w:rFonts w:asciiTheme="minorHAnsi" w:hAnsiTheme="minorHAnsi" w:cstheme="minorHAnsi"/>
          <w:sz w:val="24"/>
          <w:szCs w:val="24"/>
        </w:rPr>
        <w:t xml:space="preserve">Frères et sœurs, compagnons et amis, avec Grégoire et Olivier, </w:t>
      </w:r>
      <w:r w:rsidR="00A14FA9" w:rsidRPr="00BE6970">
        <w:rPr>
          <w:rFonts w:asciiTheme="minorHAnsi" w:hAnsiTheme="minorHAnsi" w:cstheme="minorHAnsi"/>
          <w:sz w:val="24"/>
          <w:szCs w:val="24"/>
        </w:rPr>
        <w:t xml:space="preserve">en cette fête de la vie consacrée, que nos vies soient éclairées de la lumière du Christ, </w:t>
      </w:r>
      <w:r w:rsidRPr="00BE6970">
        <w:rPr>
          <w:rFonts w:asciiTheme="minorHAnsi" w:hAnsiTheme="minorHAnsi" w:cstheme="minorHAnsi"/>
          <w:sz w:val="24"/>
          <w:szCs w:val="24"/>
        </w:rPr>
        <w:t xml:space="preserve">que ce jour </w:t>
      </w:r>
      <w:r w:rsidR="009C1A16" w:rsidRPr="00BE6970">
        <w:rPr>
          <w:rFonts w:asciiTheme="minorHAnsi" w:hAnsiTheme="minorHAnsi" w:cstheme="minorHAnsi"/>
          <w:sz w:val="24"/>
          <w:szCs w:val="24"/>
        </w:rPr>
        <w:t>de foi</w:t>
      </w:r>
      <w:r w:rsidRPr="00BE6970">
        <w:rPr>
          <w:rFonts w:asciiTheme="minorHAnsi" w:hAnsiTheme="minorHAnsi" w:cstheme="minorHAnsi"/>
          <w:sz w:val="24"/>
          <w:szCs w:val="24"/>
        </w:rPr>
        <w:t xml:space="preserve"> conforte notre désir de faire confiance jusqu’au bout à ce Dieu qui dans nos vies ouvre toujours des passages.</w:t>
      </w:r>
      <w:r w:rsidR="009C1A16" w:rsidRPr="00BE6970">
        <w:rPr>
          <w:rFonts w:asciiTheme="minorHAnsi" w:hAnsiTheme="minorHAnsi" w:cstheme="minorHAnsi"/>
          <w:sz w:val="24"/>
          <w:szCs w:val="24"/>
        </w:rPr>
        <w:t xml:space="preserve"> Et que ce soit donc pour nous tous une immense joie.</w:t>
      </w:r>
    </w:p>
    <w:p w:rsidR="00334C23" w:rsidRDefault="00334C23" w:rsidP="00C81B90">
      <w:pPr>
        <w:overflowPunct w:val="0"/>
        <w:autoSpaceDE w:val="0"/>
        <w:autoSpaceDN w:val="0"/>
        <w:ind w:firstLine="284"/>
        <w:jc w:val="both"/>
        <w:rPr>
          <w:rFonts w:ascii="Arial" w:hAnsi="Arial" w:cs="Arial"/>
          <w:sz w:val="24"/>
          <w:szCs w:val="24"/>
        </w:rPr>
      </w:pPr>
    </w:p>
    <w:p w:rsidR="00653F9B" w:rsidRDefault="00653F9B" w:rsidP="00C81B90">
      <w:pPr>
        <w:overflowPunct w:val="0"/>
        <w:autoSpaceDE w:val="0"/>
        <w:autoSpaceDN w:val="0"/>
        <w:ind w:firstLine="284"/>
        <w:jc w:val="both"/>
        <w:rPr>
          <w:rFonts w:ascii="Arial" w:hAnsi="Arial" w:cs="Arial"/>
          <w:sz w:val="24"/>
          <w:szCs w:val="24"/>
        </w:rPr>
      </w:pPr>
    </w:p>
    <w:sectPr w:rsidR="00653F9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A1E" w:rsidRDefault="002C2A1E" w:rsidP="00B45E05">
      <w:r>
        <w:separator/>
      </w:r>
    </w:p>
  </w:endnote>
  <w:endnote w:type="continuationSeparator" w:id="0">
    <w:p w:rsidR="002C2A1E" w:rsidRDefault="002C2A1E" w:rsidP="00B45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A1E" w:rsidRDefault="002C2A1E" w:rsidP="00B45E05">
      <w:r>
        <w:separator/>
      </w:r>
    </w:p>
  </w:footnote>
  <w:footnote w:type="continuationSeparator" w:id="0">
    <w:p w:rsidR="002C2A1E" w:rsidRDefault="002C2A1E" w:rsidP="00B45E05">
      <w:r>
        <w:continuationSeparator/>
      </w:r>
    </w:p>
  </w:footnote>
  <w:footnote w:id="1">
    <w:p w:rsidR="00B45E05" w:rsidRPr="00B45E05" w:rsidRDefault="00B45E05" w:rsidP="00B45E05">
      <w:pPr>
        <w:pStyle w:val="Notedebasdepage"/>
        <w:jc w:val="both"/>
        <w:rPr>
          <w:rFonts w:ascii="Arial" w:hAnsi="Arial" w:cs="Arial"/>
        </w:rPr>
      </w:pPr>
      <w:r w:rsidRPr="00B45E05">
        <w:rPr>
          <w:rStyle w:val="Appelnotedebasdep"/>
          <w:rFonts w:ascii="Arial" w:hAnsi="Arial" w:cs="Arial"/>
        </w:rPr>
        <w:footnoteRef/>
      </w:r>
      <w:r w:rsidRPr="00B45E05">
        <w:rPr>
          <w:rFonts w:ascii="Arial" w:hAnsi="Arial" w:cs="Arial"/>
        </w:rPr>
        <w:t xml:space="preserve"> Allocution prononcée en 1971 d</w:t>
      </w:r>
      <w:r w:rsidR="00334C23">
        <w:rPr>
          <w:rFonts w:ascii="Arial" w:hAnsi="Arial" w:cs="Arial"/>
        </w:rPr>
        <w:t>evant des Supérieurs majeurs jésuites</w:t>
      </w:r>
      <w:r w:rsidRPr="00B45E05">
        <w:rPr>
          <w:rFonts w:ascii="Arial" w:hAnsi="Arial" w:cs="Arial"/>
        </w:rPr>
        <w:t xml:space="preserve">, </w:t>
      </w:r>
      <w:r w:rsidR="00334C23">
        <w:rPr>
          <w:rFonts w:ascii="Arial" w:hAnsi="Arial" w:cs="Arial"/>
        </w:rPr>
        <w:t xml:space="preserve">parue </w:t>
      </w:r>
      <w:r w:rsidRPr="00B45E05">
        <w:rPr>
          <w:rFonts w:ascii="Arial" w:hAnsi="Arial" w:cs="Arial"/>
        </w:rPr>
        <w:t xml:space="preserve">dans </w:t>
      </w:r>
      <w:r w:rsidRPr="00B45E05">
        <w:rPr>
          <w:rFonts w:ascii="Arial" w:hAnsi="Arial" w:cs="Arial"/>
          <w:i/>
        </w:rPr>
        <w:t>Ecrits pour Evangéliser</w:t>
      </w:r>
      <w:r w:rsidR="00334C23">
        <w:rPr>
          <w:rFonts w:ascii="Arial" w:hAnsi="Arial" w:cs="Arial"/>
        </w:rPr>
        <w:t>, paru en 1985.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329846"/>
      <w:docPartObj>
        <w:docPartGallery w:val="Page Numbers (Top of Page)"/>
        <w:docPartUnique/>
      </w:docPartObj>
    </w:sdtPr>
    <w:sdtEndPr/>
    <w:sdtContent>
      <w:p w:rsidR="00684B50" w:rsidRDefault="00684B50">
        <w:pPr>
          <w:pStyle w:val="En-tte"/>
          <w:jc w:val="right"/>
        </w:pPr>
        <w:r>
          <w:fldChar w:fldCharType="begin"/>
        </w:r>
        <w:r>
          <w:instrText>PAGE   \* MERGEFORMAT</w:instrText>
        </w:r>
        <w:r>
          <w:fldChar w:fldCharType="separate"/>
        </w:r>
        <w:r w:rsidR="007F31C4">
          <w:rPr>
            <w:noProof/>
          </w:rPr>
          <w:t>1</w:t>
        </w:r>
        <w:r>
          <w:fldChar w:fldCharType="end"/>
        </w:r>
      </w:p>
    </w:sdtContent>
  </w:sdt>
  <w:p w:rsidR="00684B50" w:rsidRDefault="00684B5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547"/>
    <w:rsid w:val="000351C0"/>
    <w:rsid w:val="000935DA"/>
    <w:rsid w:val="000C2EB5"/>
    <w:rsid w:val="001839EE"/>
    <w:rsid w:val="002638B3"/>
    <w:rsid w:val="0027394D"/>
    <w:rsid w:val="002C2A1E"/>
    <w:rsid w:val="002D1B54"/>
    <w:rsid w:val="00317CE3"/>
    <w:rsid w:val="00333439"/>
    <w:rsid w:val="00334C23"/>
    <w:rsid w:val="00345BF7"/>
    <w:rsid w:val="003E5288"/>
    <w:rsid w:val="00403AA6"/>
    <w:rsid w:val="00434F42"/>
    <w:rsid w:val="00481C25"/>
    <w:rsid w:val="004A7D02"/>
    <w:rsid w:val="004B6125"/>
    <w:rsid w:val="005305C6"/>
    <w:rsid w:val="005914FE"/>
    <w:rsid w:val="00653F9B"/>
    <w:rsid w:val="00663FD0"/>
    <w:rsid w:val="00670D22"/>
    <w:rsid w:val="00684B50"/>
    <w:rsid w:val="006C5B12"/>
    <w:rsid w:val="006F1292"/>
    <w:rsid w:val="007227DC"/>
    <w:rsid w:val="007F0D33"/>
    <w:rsid w:val="007F31C4"/>
    <w:rsid w:val="008A02A4"/>
    <w:rsid w:val="009255B2"/>
    <w:rsid w:val="00943FF1"/>
    <w:rsid w:val="009B4547"/>
    <w:rsid w:val="009C1A16"/>
    <w:rsid w:val="009D3D22"/>
    <w:rsid w:val="00A14FA9"/>
    <w:rsid w:val="00AB5D63"/>
    <w:rsid w:val="00B45E05"/>
    <w:rsid w:val="00BE6970"/>
    <w:rsid w:val="00C451A7"/>
    <w:rsid w:val="00C81B90"/>
    <w:rsid w:val="00CC057B"/>
    <w:rsid w:val="00CC603E"/>
    <w:rsid w:val="00DC2A8B"/>
    <w:rsid w:val="00DE5BA2"/>
    <w:rsid w:val="00E678CE"/>
    <w:rsid w:val="00E67EBB"/>
    <w:rsid w:val="00EC522B"/>
    <w:rsid w:val="00ED6DB3"/>
    <w:rsid w:val="00F133BE"/>
    <w:rsid w:val="00F26139"/>
    <w:rsid w:val="00F3758F"/>
    <w:rsid w:val="00F84E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B90"/>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B45E05"/>
  </w:style>
  <w:style w:type="character" w:customStyle="1" w:styleId="NotedebasdepageCar">
    <w:name w:val="Note de bas de page Car"/>
    <w:basedOn w:val="Policepardfaut"/>
    <w:link w:val="Notedebasdepage"/>
    <w:uiPriority w:val="99"/>
    <w:semiHidden/>
    <w:rsid w:val="00B45E05"/>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B45E05"/>
    <w:rPr>
      <w:vertAlign w:val="superscript"/>
    </w:rPr>
  </w:style>
  <w:style w:type="character" w:styleId="lev">
    <w:name w:val="Strong"/>
    <w:basedOn w:val="Policepardfaut"/>
    <w:uiPriority w:val="22"/>
    <w:qFormat/>
    <w:rsid w:val="0027394D"/>
    <w:rPr>
      <w:b/>
      <w:bCs/>
    </w:rPr>
  </w:style>
  <w:style w:type="paragraph" w:styleId="En-tte">
    <w:name w:val="header"/>
    <w:basedOn w:val="Normal"/>
    <w:link w:val="En-tteCar"/>
    <w:uiPriority w:val="99"/>
    <w:unhideWhenUsed/>
    <w:rsid w:val="00684B50"/>
    <w:pPr>
      <w:tabs>
        <w:tab w:val="center" w:pos="4536"/>
        <w:tab w:val="right" w:pos="9072"/>
      </w:tabs>
    </w:pPr>
  </w:style>
  <w:style w:type="character" w:customStyle="1" w:styleId="En-tteCar">
    <w:name w:val="En-tête Car"/>
    <w:basedOn w:val="Policepardfaut"/>
    <w:link w:val="En-tte"/>
    <w:uiPriority w:val="99"/>
    <w:rsid w:val="00684B50"/>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684B50"/>
    <w:pPr>
      <w:tabs>
        <w:tab w:val="center" w:pos="4536"/>
        <w:tab w:val="right" w:pos="9072"/>
      </w:tabs>
    </w:pPr>
  </w:style>
  <w:style w:type="character" w:customStyle="1" w:styleId="PieddepageCar">
    <w:name w:val="Pied de page Car"/>
    <w:basedOn w:val="Policepardfaut"/>
    <w:link w:val="Pieddepage"/>
    <w:uiPriority w:val="99"/>
    <w:rsid w:val="00684B50"/>
    <w:rPr>
      <w:rFonts w:ascii="Times New Roman" w:eastAsia="Times New Roman" w:hAnsi="Times New Roman" w:cs="Times New Roman"/>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B90"/>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B45E05"/>
  </w:style>
  <w:style w:type="character" w:customStyle="1" w:styleId="NotedebasdepageCar">
    <w:name w:val="Note de bas de page Car"/>
    <w:basedOn w:val="Policepardfaut"/>
    <w:link w:val="Notedebasdepage"/>
    <w:uiPriority w:val="99"/>
    <w:semiHidden/>
    <w:rsid w:val="00B45E05"/>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B45E05"/>
    <w:rPr>
      <w:vertAlign w:val="superscript"/>
    </w:rPr>
  </w:style>
  <w:style w:type="character" w:styleId="lev">
    <w:name w:val="Strong"/>
    <w:basedOn w:val="Policepardfaut"/>
    <w:uiPriority w:val="22"/>
    <w:qFormat/>
    <w:rsid w:val="0027394D"/>
    <w:rPr>
      <w:b/>
      <w:bCs/>
    </w:rPr>
  </w:style>
  <w:style w:type="paragraph" w:styleId="En-tte">
    <w:name w:val="header"/>
    <w:basedOn w:val="Normal"/>
    <w:link w:val="En-tteCar"/>
    <w:uiPriority w:val="99"/>
    <w:unhideWhenUsed/>
    <w:rsid w:val="00684B50"/>
    <w:pPr>
      <w:tabs>
        <w:tab w:val="center" w:pos="4536"/>
        <w:tab w:val="right" w:pos="9072"/>
      </w:tabs>
    </w:pPr>
  </w:style>
  <w:style w:type="character" w:customStyle="1" w:styleId="En-tteCar">
    <w:name w:val="En-tête Car"/>
    <w:basedOn w:val="Policepardfaut"/>
    <w:link w:val="En-tte"/>
    <w:uiPriority w:val="99"/>
    <w:rsid w:val="00684B50"/>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684B50"/>
    <w:pPr>
      <w:tabs>
        <w:tab w:val="center" w:pos="4536"/>
        <w:tab w:val="right" w:pos="9072"/>
      </w:tabs>
    </w:pPr>
  </w:style>
  <w:style w:type="character" w:customStyle="1" w:styleId="PieddepageCar">
    <w:name w:val="Pied de page Car"/>
    <w:basedOn w:val="Policepardfaut"/>
    <w:link w:val="Pieddepage"/>
    <w:uiPriority w:val="99"/>
    <w:rsid w:val="00684B50"/>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83732-FA0F-4568-889E-1717FAF63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1709</Words>
  <Characters>9401</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François Boëdec</dc:creator>
  <cp:lastModifiedBy>Jésuites Com</cp:lastModifiedBy>
  <cp:revision>2</cp:revision>
  <dcterms:created xsi:type="dcterms:W3CDTF">2019-02-04T11:22:00Z</dcterms:created>
  <dcterms:modified xsi:type="dcterms:W3CDTF">2019-02-04T11:22:00Z</dcterms:modified>
</cp:coreProperties>
</file>